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20D70" w14:textId="1282811C" w:rsidR="00BA2E95" w:rsidRPr="00CA37AB" w:rsidRDefault="00BA2E95" w:rsidP="00D3656A">
      <w:pPr>
        <w:jc w:val="both"/>
        <w:rPr>
          <w:rFonts w:ascii="Arial" w:eastAsia="Arial" w:hAnsi="Arial" w:cs="Arial"/>
          <w:color w:val="404040"/>
          <w:sz w:val="22"/>
          <w:szCs w:val="22"/>
          <w:lang w:val="en-US"/>
        </w:rPr>
      </w:pPr>
      <w:r w:rsidRPr="00CA37AB">
        <w:rPr>
          <w:noProof/>
          <w:lang w:val="en-US"/>
        </w:rPr>
        <w:drawing>
          <wp:anchor distT="0" distB="0" distL="114300" distR="114300" simplePos="0" relativeHeight="251659264" behindDoc="0" locked="0" layoutInCell="1" hidden="0" allowOverlap="1" wp14:anchorId="5C544422" wp14:editId="5CFA89BA">
            <wp:simplePos x="0" y="0"/>
            <wp:positionH relativeFrom="column">
              <wp:posOffset>4055534</wp:posOffset>
            </wp:positionH>
            <wp:positionV relativeFrom="paragraph">
              <wp:posOffset>423</wp:posOffset>
            </wp:positionV>
            <wp:extent cx="1828800" cy="914400"/>
            <wp:effectExtent l="0" t="0" r="0" b="0"/>
            <wp:wrapSquare wrapText="right" distT="0" distB="0" distL="114300" distR="114300"/>
            <wp:docPr id="1" name="image1.png" descr="Screen Shot 2012-06-05 at 7"/>
            <wp:cNvGraphicFramePr/>
            <a:graphic xmlns:a="http://schemas.openxmlformats.org/drawingml/2006/main">
              <a:graphicData uri="http://schemas.openxmlformats.org/drawingml/2006/picture">
                <pic:pic xmlns:pic="http://schemas.openxmlformats.org/drawingml/2006/picture">
                  <pic:nvPicPr>
                    <pic:cNvPr id="0" name="image1.png" descr="Screen Shot 2012-06-05 at 7"/>
                    <pic:cNvPicPr preferRelativeResize="0"/>
                  </pic:nvPicPr>
                  <pic:blipFill>
                    <a:blip r:embed="rId6"/>
                    <a:srcRect/>
                    <a:stretch>
                      <a:fillRect/>
                    </a:stretch>
                  </pic:blipFill>
                  <pic:spPr>
                    <a:xfrm>
                      <a:off x="0" y="0"/>
                      <a:ext cx="1828800" cy="914400"/>
                    </a:xfrm>
                    <a:prstGeom prst="rect">
                      <a:avLst/>
                    </a:prstGeom>
                    <a:ln/>
                  </pic:spPr>
                </pic:pic>
              </a:graphicData>
            </a:graphic>
          </wp:anchor>
        </w:drawing>
      </w:r>
      <w:r w:rsidR="00CA37AB" w:rsidRPr="00CA37AB">
        <w:rPr>
          <w:rFonts w:ascii="Arial" w:eastAsia="Arial" w:hAnsi="Arial" w:cs="Arial"/>
          <w:color w:val="404040"/>
          <w:sz w:val="22"/>
          <w:szCs w:val="22"/>
          <w:lang w:val="en-US"/>
        </w:rPr>
        <w:tab/>
      </w:r>
    </w:p>
    <w:p w14:paraId="236A5443" w14:textId="77777777" w:rsidR="00BA2E95" w:rsidRPr="00CA37AB" w:rsidRDefault="00BA2E95" w:rsidP="00D3656A">
      <w:pPr>
        <w:rPr>
          <w:rFonts w:ascii="Arial" w:eastAsia="Arial" w:hAnsi="Arial" w:cs="Arial"/>
          <w:color w:val="404040"/>
          <w:sz w:val="22"/>
          <w:szCs w:val="22"/>
          <w:lang w:val="en-US"/>
        </w:rPr>
      </w:pPr>
      <w:r w:rsidRPr="00CA37AB">
        <w:rPr>
          <w:rFonts w:ascii="Arial" w:eastAsia="Arial" w:hAnsi="Arial" w:cs="Arial"/>
          <w:color w:val="404040"/>
          <w:sz w:val="22"/>
          <w:szCs w:val="22"/>
          <w:lang w:val="en-US"/>
        </w:rPr>
        <w:t>Media information</w:t>
      </w:r>
    </w:p>
    <w:p w14:paraId="412F4842" w14:textId="79EB5407" w:rsidR="00BA2E95" w:rsidRPr="00CA37AB" w:rsidRDefault="00ED78E4" w:rsidP="00D3656A">
      <w:pPr>
        <w:rPr>
          <w:rFonts w:ascii="Arial" w:eastAsia="Arial" w:hAnsi="Arial" w:cs="Arial"/>
          <w:color w:val="404040"/>
          <w:sz w:val="22"/>
          <w:szCs w:val="22"/>
          <w:lang w:val="en-US"/>
        </w:rPr>
      </w:pPr>
      <w:r w:rsidRPr="00CA37AB">
        <w:rPr>
          <w:rFonts w:ascii="Arial" w:eastAsia="Arial" w:hAnsi="Arial" w:cs="Arial"/>
          <w:color w:val="404040"/>
          <w:sz w:val="22"/>
          <w:szCs w:val="22"/>
          <w:highlight w:val="yellow"/>
          <w:lang w:val="en-US"/>
        </w:rPr>
        <w:t>November</w:t>
      </w:r>
      <w:r w:rsidR="00BA2E95" w:rsidRPr="00CA37AB">
        <w:rPr>
          <w:rFonts w:ascii="Arial" w:eastAsia="Arial" w:hAnsi="Arial" w:cs="Arial"/>
          <w:color w:val="404040"/>
          <w:sz w:val="22"/>
          <w:szCs w:val="22"/>
          <w:highlight w:val="yellow"/>
          <w:lang w:val="en-US"/>
        </w:rPr>
        <w:t xml:space="preserve"> </w:t>
      </w:r>
      <w:r w:rsidR="00817D8B" w:rsidRPr="00CA37AB">
        <w:rPr>
          <w:rFonts w:ascii="Arial" w:eastAsia="Arial" w:hAnsi="Arial" w:cs="Arial"/>
          <w:color w:val="404040"/>
          <w:sz w:val="22"/>
          <w:szCs w:val="22"/>
          <w:lang w:val="en-US"/>
        </w:rPr>
        <w:t>4</w:t>
      </w:r>
      <w:r w:rsidR="00BA2E95" w:rsidRPr="00CA37AB">
        <w:rPr>
          <w:rFonts w:ascii="Arial" w:eastAsia="Arial" w:hAnsi="Arial" w:cs="Arial"/>
          <w:color w:val="404040"/>
          <w:sz w:val="22"/>
          <w:szCs w:val="22"/>
          <w:lang w:val="en-US"/>
        </w:rPr>
        <w:t>, 2020</w:t>
      </w:r>
    </w:p>
    <w:p w14:paraId="30C41653" w14:textId="1B0973C3" w:rsidR="00ED78E4" w:rsidRPr="00CA37AB" w:rsidRDefault="00ED78E4" w:rsidP="00B051E2">
      <w:pPr>
        <w:rPr>
          <w:rFonts w:ascii="Calibri" w:hAnsi="Calibri" w:cs="Calibri"/>
          <w:color w:val="000000"/>
          <w:sz w:val="22"/>
          <w:szCs w:val="22"/>
          <w:lang w:val="en-US"/>
        </w:rPr>
      </w:pPr>
    </w:p>
    <w:p w14:paraId="6D994A9D" w14:textId="77777777" w:rsidR="00ED78E4" w:rsidRPr="00CA37AB" w:rsidRDefault="00ED78E4" w:rsidP="00ED78E4">
      <w:pPr>
        <w:jc w:val="center"/>
        <w:rPr>
          <w:rFonts w:ascii="Calibri" w:hAnsi="Calibri" w:cs="Calibri"/>
          <w:color w:val="000000"/>
          <w:sz w:val="22"/>
          <w:szCs w:val="22"/>
          <w:lang w:val="en-US"/>
        </w:rPr>
      </w:pPr>
      <w:r w:rsidRPr="00CA37AB">
        <w:rPr>
          <w:rFonts w:ascii="Arial" w:hAnsi="Arial" w:cs="Arial"/>
          <w:i/>
          <w:iCs/>
          <w:color w:val="000000"/>
          <w:sz w:val="22"/>
          <w:szCs w:val="22"/>
          <w:lang w:val="en-US"/>
        </w:rPr>
        <w:t> </w:t>
      </w:r>
    </w:p>
    <w:p w14:paraId="01BBB406" w14:textId="77777777" w:rsidR="00B051E2" w:rsidRPr="00CA37AB" w:rsidRDefault="00B051E2" w:rsidP="00ED78E4">
      <w:pPr>
        <w:jc w:val="center"/>
        <w:rPr>
          <w:rFonts w:ascii="Arial" w:hAnsi="Arial" w:cs="Arial"/>
          <w:b/>
          <w:bCs/>
          <w:color w:val="000000"/>
          <w:sz w:val="22"/>
          <w:szCs w:val="22"/>
          <w:lang w:val="en-US"/>
        </w:rPr>
      </w:pPr>
    </w:p>
    <w:p w14:paraId="2CD0486C" w14:textId="3702CE93" w:rsidR="00ED78E4" w:rsidRPr="00CA37AB" w:rsidRDefault="00ED78E4" w:rsidP="00ED78E4">
      <w:pPr>
        <w:jc w:val="center"/>
        <w:rPr>
          <w:rFonts w:ascii="Calibri" w:hAnsi="Calibri" w:cs="Calibri"/>
          <w:color w:val="000000"/>
          <w:sz w:val="22"/>
          <w:szCs w:val="22"/>
          <w:lang w:val="en-US"/>
        </w:rPr>
      </w:pPr>
      <w:r w:rsidRPr="00CA37AB">
        <w:rPr>
          <w:rFonts w:ascii="Arial" w:hAnsi="Arial" w:cs="Arial"/>
          <w:b/>
          <w:bCs/>
          <w:color w:val="000000"/>
          <w:sz w:val="22"/>
          <w:szCs w:val="22"/>
          <w:lang w:val="en-US"/>
        </w:rPr>
        <w:t xml:space="preserve">FOOD UNION IMPROVES ICE CREAM DELIVERY SERVICES IN NORWAY AND DENMARK AND PLANS </w:t>
      </w:r>
      <w:r w:rsidRPr="00D3656A">
        <w:rPr>
          <w:rFonts w:ascii="Arial" w:hAnsi="Arial" w:cs="Arial"/>
          <w:b/>
          <w:bCs/>
          <w:color w:val="000000"/>
          <w:sz w:val="22"/>
          <w:szCs w:val="22"/>
          <w:lang w:val="en-US"/>
        </w:rPr>
        <w:t>TO EXPAND ECOMMERCE SHOPS</w:t>
      </w:r>
    </w:p>
    <w:p w14:paraId="4D77138D" w14:textId="77777777" w:rsidR="00ED78E4" w:rsidRPr="00CA37AB" w:rsidRDefault="00ED78E4" w:rsidP="00ED78E4">
      <w:pPr>
        <w:rPr>
          <w:rFonts w:ascii="Calibri" w:hAnsi="Calibri" w:cs="Calibri"/>
          <w:color w:val="000000"/>
          <w:sz w:val="22"/>
          <w:szCs w:val="22"/>
          <w:lang w:val="en-US"/>
        </w:rPr>
      </w:pPr>
      <w:r w:rsidRPr="00CA37AB">
        <w:rPr>
          <w:rFonts w:ascii="Arial" w:hAnsi="Arial" w:cs="Arial"/>
          <w:color w:val="000000"/>
          <w:sz w:val="22"/>
          <w:szCs w:val="22"/>
          <w:lang w:val="en-US"/>
        </w:rPr>
        <w:t> </w:t>
      </w:r>
    </w:p>
    <w:p w14:paraId="6325945F" w14:textId="77777777" w:rsidR="00B051E2" w:rsidRPr="00CA37AB" w:rsidRDefault="00B051E2" w:rsidP="00B051E2">
      <w:pPr>
        <w:jc w:val="both"/>
        <w:rPr>
          <w:rFonts w:ascii="Arial" w:hAnsi="Arial" w:cs="Arial"/>
          <w:color w:val="000000"/>
          <w:sz w:val="22"/>
          <w:szCs w:val="22"/>
          <w:lang w:val="en-US"/>
        </w:rPr>
      </w:pPr>
    </w:p>
    <w:p w14:paraId="45F9ECE3" w14:textId="1BE06288" w:rsidR="00702256" w:rsidRPr="00CA37AB" w:rsidRDefault="00ED78E4" w:rsidP="00B051E2">
      <w:pPr>
        <w:jc w:val="both"/>
        <w:rPr>
          <w:rFonts w:ascii="Arial" w:eastAsia="Arial" w:hAnsi="Arial" w:cs="Arial"/>
          <w:sz w:val="22"/>
          <w:szCs w:val="22"/>
          <w:lang w:val="en-US"/>
        </w:rPr>
      </w:pPr>
      <w:r w:rsidRPr="00CA37AB">
        <w:rPr>
          <w:rFonts w:ascii="Arial" w:hAnsi="Arial" w:cs="Arial"/>
          <w:color w:val="000000"/>
          <w:sz w:val="22"/>
          <w:szCs w:val="22"/>
          <w:lang w:val="en-US"/>
        </w:rPr>
        <w:t xml:space="preserve">RIGA, LATVIA, </w:t>
      </w:r>
      <w:r w:rsidR="00B051E2" w:rsidRPr="00CA37AB">
        <w:rPr>
          <w:rFonts w:ascii="Arial" w:hAnsi="Arial" w:cs="Arial"/>
          <w:color w:val="000000"/>
          <w:sz w:val="22"/>
          <w:szCs w:val="22"/>
          <w:highlight w:val="yellow"/>
          <w:lang w:val="en-US"/>
        </w:rPr>
        <w:t xml:space="preserve">November </w:t>
      </w:r>
      <w:r w:rsidR="00732FCE" w:rsidRPr="00CA37AB">
        <w:rPr>
          <w:rFonts w:ascii="Arial" w:hAnsi="Arial" w:cs="Arial"/>
          <w:color w:val="000000"/>
          <w:sz w:val="22"/>
          <w:szCs w:val="22"/>
          <w:lang w:val="en-US"/>
        </w:rPr>
        <w:t>4</w:t>
      </w:r>
      <w:r w:rsidRPr="00CA37AB">
        <w:rPr>
          <w:rFonts w:ascii="Arial" w:hAnsi="Arial" w:cs="Arial"/>
          <w:color w:val="000000"/>
          <w:sz w:val="22"/>
          <w:szCs w:val="22"/>
          <w:lang w:val="en-US"/>
        </w:rPr>
        <w:t>, 2020 -</w:t>
      </w:r>
      <w:r w:rsidRPr="00CA37AB">
        <w:rPr>
          <w:rStyle w:val="apple-converted-space"/>
          <w:rFonts w:ascii="Arial" w:hAnsi="Arial" w:cs="Arial"/>
          <w:color w:val="000000"/>
          <w:sz w:val="22"/>
          <w:szCs w:val="22"/>
          <w:lang w:val="en-US"/>
        </w:rPr>
        <w:t> </w:t>
      </w:r>
      <w:r w:rsidR="0037371F" w:rsidRPr="00CA37AB">
        <w:rPr>
          <w:rStyle w:val="apple-converted-space"/>
          <w:rFonts w:ascii="Arial" w:hAnsi="Arial" w:cs="Arial"/>
          <w:color w:val="000000"/>
          <w:sz w:val="22"/>
          <w:szCs w:val="22"/>
          <w:lang w:val="en-US"/>
        </w:rPr>
        <w:t>Recognized</w:t>
      </w:r>
      <w:r w:rsidR="0037371F" w:rsidRPr="00CA37AB">
        <w:rPr>
          <w:rFonts w:ascii="Arial" w:eastAsia="Arial" w:hAnsi="Arial" w:cs="Arial"/>
          <w:sz w:val="22"/>
          <w:szCs w:val="22"/>
          <w:lang w:val="en-US"/>
        </w:rPr>
        <w:t xml:space="preserve"> global ice cream and dairy producer and distributer</w:t>
      </w:r>
      <w:r w:rsidR="00D80809" w:rsidRPr="00CA37AB">
        <w:rPr>
          <w:rFonts w:ascii="Arial" w:eastAsia="Arial" w:hAnsi="Arial" w:cs="Arial"/>
          <w:sz w:val="22"/>
          <w:szCs w:val="22"/>
          <w:lang w:val="en-US"/>
        </w:rPr>
        <w:t xml:space="preserve">, </w:t>
      </w:r>
      <w:hyperlink r:id="rId7" w:tgtFrame="_blank" w:tooltip="https://eur01.safelinks.protection.outlook.com/?url=https%3A%2F%2Fwww.globenewswire.com%2FTracker%3Fdata%3Dv23V3jjCuCObmpDO6HczgDTJsoJNu4fabWjnyaPlD77TjFc-sGsNKtD_8ZkQ0AnRUF8mR0fdT3aTL32XHcP5UQ%3D%3D&amp;data=04%7C01%7CSandis.Rinkis%40foodunion.com%7C8c3e3c31021e41fd4e9108d875bf21f9%7C2781219587ab4b5e9be60b9ff5605f3f%7C0%7C0%7C637388811061428835%7CUnknown%7CTWFpbGZsb3d8eyJWIjoiMC4wLjAwMDAiLCJQIjoiV2luMzIiLCJBTiI6Ik1haWwiLCJXVCI6Mn0%3D%7C1000&amp;sdata=3lSUPE5VBJnpFa7IrBBRL%2BVGtPe9Xi7xxnkfNdidkIo%3D&amp;reserved=0" w:history="1">
        <w:r w:rsidRPr="00CA37AB">
          <w:rPr>
            <w:rStyle w:val="Hyperlink"/>
            <w:rFonts w:ascii="Arial" w:hAnsi="Arial" w:cs="Arial"/>
            <w:color w:val="0563C1"/>
            <w:sz w:val="22"/>
            <w:szCs w:val="22"/>
            <w:lang w:val="en-US"/>
          </w:rPr>
          <w:t>Food Union</w:t>
        </w:r>
      </w:hyperlink>
      <w:r w:rsidRPr="00CA37AB">
        <w:rPr>
          <w:rFonts w:ascii="Arial" w:hAnsi="Arial" w:cs="Arial"/>
          <w:color w:val="000000"/>
          <w:sz w:val="22"/>
          <w:szCs w:val="22"/>
          <w:lang w:val="en-US"/>
        </w:rPr>
        <w:t>, announce</w:t>
      </w:r>
      <w:r w:rsidR="00800A8D" w:rsidRPr="00CA37AB">
        <w:rPr>
          <w:rFonts w:ascii="Arial" w:hAnsi="Arial" w:cs="Arial"/>
          <w:color w:val="000000"/>
          <w:sz w:val="22"/>
          <w:szCs w:val="22"/>
          <w:lang w:val="en-US"/>
        </w:rPr>
        <w:t>s</w:t>
      </w:r>
      <w:r w:rsidRPr="00CA37AB">
        <w:rPr>
          <w:rFonts w:ascii="Arial" w:hAnsi="Arial" w:cs="Arial"/>
          <w:color w:val="000000"/>
          <w:sz w:val="22"/>
          <w:szCs w:val="22"/>
          <w:lang w:val="en-US"/>
        </w:rPr>
        <w:t xml:space="preserve"> </w:t>
      </w:r>
      <w:r w:rsidR="00D80809" w:rsidRPr="00CA37AB">
        <w:rPr>
          <w:rFonts w:ascii="Arial" w:hAnsi="Arial" w:cs="Arial"/>
          <w:color w:val="000000"/>
          <w:sz w:val="22"/>
          <w:szCs w:val="22"/>
          <w:lang w:val="en-US"/>
        </w:rPr>
        <w:t>sharpened focus on the</w:t>
      </w:r>
      <w:r w:rsidRPr="00CA37AB">
        <w:rPr>
          <w:rFonts w:ascii="Arial" w:hAnsi="Arial" w:cs="Arial"/>
          <w:color w:val="000000"/>
          <w:sz w:val="22"/>
          <w:szCs w:val="22"/>
          <w:lang w:val="en-US"/>
        </w:rPr>
        <w:t xml:space="preserve"> growth </w:t>
      </w:r>
      <w:r w:rsidR="00A91DAA" w:rsidRPr="00CA37AB">
        <w:rPr>
          <w:rFonts w:ascii="Arial" w:hAnsi="Arial" w:cs="Arial"/>
          <w:color w:val="000000"/>
          <w:sz w:val="22"/>
          <w:szCs w:val="22"/>
          <w:lang w:val="en-US"/>
        </w:rPr>
        <w:t>potential in</w:t>
      </w:r>
      <w:r w:rsidRPr="00CA37AB">
        <w:rPr>
          <w:rFonts w:ascii="Arial" w:hAnsi="Arial" w:cs="Arial"/>
          <w:color w:val="000000"/>
          <w:sz w:val="22"/>
          <w:szCs w:val="22"/>
          <w:lang w:val="en-US"/>
        </w:rPr>
        <w:t xml:space="preserve"> </w:t>
      </w:r>
      <w:r w:rsidR="006F7D24" w:rsidRPr="00CA37AB">
        <w:rPr>
          <w:rFonts w:ascii="Arial" w:hAnsi="Arial" w:cs="Arial"/>
          <w:color w:val="000000"/>
          <w:sz w:val="22"/>
          <w:szCs w:val="22"/>
          <w:lang w:val="en-US"/>
        </w:rPr>
        <w:t>ecommerce</w:t>
      </w:r>
      <w:r w:rsidRPr="00CA37AB">
        <w:rPr>
          <w:rFonts w:ascii="Arial" w:hAnsi="Arial" w:cs="Arial"/>
          <w:color w:val="000000"/>
          <w:sz w:val="22"/>
          <w:szCs w:val="22"/>
          <w:lang w:val="en-US"/>
        </w:rPr>
        <w:t xml:space="preserve"> and </w:t>
      </w:r>
      <w:r w:rsidR="00DE3E97" w:rsidRPr="00CA37AB">
        <w:rPr>
          <w:rFonts w:ascii="Arial" w:hAnsi="Arial" w:cs="Arial"/>
          <w:color w:val="000000"/>
          <w:sz w:val="22"/>
          <w:szCs w:val="22"/>
          <w:lang w:val="en-US"/>
        </w:rPr>
        <w:t xml:space="preserve">enhancing </w:t>
      </w:r>
      <w:r w:rsidRPr="00CA37AB">
        <w:rPr>
          <w:rFonts w:ascii="Arial" w:hAnsi="Arial" w:cs="Arial"/>
          <w:color w:val="000000"/>
          <w:sz w:val="22"/>
          <w:szCs w:val="22"/>
          <w:lang w:val="en-US"/>
        </w:rPr>
        <w:t>nation-wide door-step-delivery services in Denmark and Norway</w:t>
      </w:r>
      <w:r w:rsidR="00800A8D" w:rsidRPr="00CA37AB">
        <w:rPr>
          <w:rFonts w:ascii="Arial" w:hAnsi="Arial" w:cs="Arial"/>
          <w:color w:val="000000"/>
          <w:sz w:val="22"/>
          <w:szCs w:val="22"/>
          <w:lang w:val="en-US"/>
        </w:rPr>
        <w:t>.</w:t>
      </w:r>
      <w:r w:rsidRPr="00CA37AB">
        <w:rPr>
          <w:rFonts w:ascii="Arial" w:hAnsi="Arial" w:cs="Arial"/>
          <w:color w:val="000000"/>
          <w:sz w:val="22"/>
          <w:szCs w:val="22"/>
          <w:lang w:val="en-US"/>
        </w:rPr>
        <w:t xml:space="preserve"> </w:t>
      </w:r>
      <w:r w:rsidR="00CD5635" w:rsidRPr="00CA37AB">
        <w:rPr>
          <w:rFonts w:ascii="Arial" w:hAnsi="Arial" w:cs="Arial"/>
          <w:color w:val="000000"/>
          <w:sz w:val="22"/>
          <w:szCs w:val="22"/>
          <w:lang w:val="en-US"/>
        </w:rPr>
        <w:t xml:space="preserve">During uncertain times, </w:t>
      </w:r>
      <w:r w:rsidR="00800A8D" w:rsidRPr="00CA37AB">
        <w:rPr>
          <w:rFonts w:ascii="Arial" w:eastAsia="Arial" w:hAnsi="Arial" w:cs="Arial"/>
          <w:sz w:val="22"/>
          <w:szCs w:val="22"/>
          <w:lang w:val="en-US"/>
        </w:rPr>
        <w:t xml:space="preserve">Food Union continues to </w:t>
      </w:r>
      <w:r w:rsidRPr="00CA37AB">
        <w:rPr>
          <w:rFonts w:ascii="Arial" w:eastAsia="Arial" w:hAnsi="Arial" w:cs="Arial"/>
          <w:sz w:val="22"/>
          <w:szCs w:val="22"/>
          <w:lang w:val="en-US"/>
        </w:rPr>
        <w:t>build on strong</w:t>
      </w:r>
      <w:r w:rsidR="00800A8D" w:rsidRPr="00CA37AB">
        <w:rPr>
          <w:rFonts w:ascii="Arial" w:eastAsia="Arial" w:hAnsi="Arial" w:cs="Arial"/>
          <w:sz w:val="22"/>
          <w:szCs w:val="22"/>
          <w:lang w:val="en-US"/>
        </w:rPr>
        <w:t xml:space="preserve"> existing</w:t>
      </w:r>
      <w:r w:rsidRPr="00CA37AB">
        <w:rPr>
          <w:rFonts w:ascii="Arial" w:eastAsia="Arial" w:hAnsi="Arial" w:cs="Arial"/>
          <w:sz w:val="22"/>
          <w:szCs w:val="22"/>
          <w:lang w:val="en-US"/>
        </w:rPr>
        <w:t xml:space="preserve"> client service</w:t>
      </w:r>
      <w:r w:rsidR="00A7757D" w:rsidRPr="00CA37AB">
        <w:rPr>
          <w:rFonts w:ascii="Arial" w:eastAsia="Arial" w:hAnsi="Arial" w:cs="Arial"/>
          <w:sz w:val="22"/>
          <w:szCs w:val="22"/>
          <w:lang w:val="en-US"/>
        </w:rPr>
        <w:t xml:space="preserve"> and delivers high quality ice cream to </w:t>
      </w:r>
      <w:r w:rsidR="00621256" w:rsidRPr="00CA37AB">
        <w:rPr>
          <w:rFonts w:ascii="Arial" w:eastAsia="Arial" w:hAnsi="Arial" w:cs="Arial"/>
          <w:sz w:val="22"/>
          <w:szCs w:val="22"/>
          <w:lang w:val="en-US"/>
        </w:rPr>
        <w:t xml:space="preserve">their </w:t>
      </w:r>
      <w:r w:rsidR="00A7757D" w:rsidRPr="00CA37AB">
        <w:rPr>
          <w:rFonts w:ascii="Arial" w:eastAsia="Arial" w:hAnsi="Arial" w:cs="Arial"/>
          <w:sz w:val="22"/>
          <w:szCs w:val="22"/>
          <w:lang w:val="en-US"/>
        </w:rPr>
        <w:t>customer</w:t>
      </w:r>
      <w:r w:rsidR="00621256" w:rsidRPr="00CA37AB">
        <w:rPr>
          <w:rFonts w:ascii="Arial" w:eastAsia="Arial" w:hAnsi="Arial" w:cs="Arial"/>
          <w:sz w:val="22"/>
          <w:szCs w:val="22"/>
          <w:lang w:val="en-US"/>
        </w:rPr>
        <w:t>’s</w:t>
      </w:r>
      <w:r w:rsidR="00A7757D" w:rsidRPr="00CA37AB">
        <w:rPr>
          <w:rFonts w:ascii="Arial" w:eastAsia="Arial" w:hAnsi="Arial" w:cs="Arial"/>
          <w:sz w:val="22"/>
          <w:szCs w:val="22"/>
          <w:lang w:val="en-US"/>
        </w:rPr>
        <w:t xml:space="preserve"> doorstep in</w:t>
      </w:r>
      <w:r w:rsidRPr="00CA37AB">
        <w:rPr>
          <w:rFonts w:ascii="Arial" w:eastAsia="Arial" w:hAnsi="Arial" w:cs="Arial"/>
          <w:sz w:val="22"/>
          <w:szCs w:val="22"/>
          <w:lang w:val="en-US"/>
        </w:rPr>
        <w:t xml:space="preserve"> local communities across Nordic countrie</w:t>
      </w:r>
      <w:r w:rsidR="009C21E8" w:rsidRPr="00CA37AB">
        <w:rPr>
          <w:rFonts w:ascii="Arial" w:eastAsia="Arial" w:hAnsi="Arial" w:cs="Arial"/>
          <w:sz w:val="22"/>
          <w:szCs w:val="22"/>
          <w:lang w:val="en-US"/>
        </w:rPr>
        <w:t>s</w:t>
      </w:r>
      <w:r w:rsidR="00A7757D" w:rsidRPr="00CA37AB">
        <w:rPr>
          <w:rFonts w:ascii="Arial" w:eastAsia="Arial" w:hAnsi="Arial" w:cs="Arial"/>
          <w:sz w:val="22"/>
          <w:szCs w:val="22"/>
          <w:lang w:val="en-US"/>
        </w:rPr>
        <w:t>.</w:t>
      </w:r>
    </w:p>
    <w:p w14:paraId="78F6AF17" w14:textId="77777777" w:rsidR="00702256" w:rsidRPr="00CA37AB" w:rsidRDefault="00702256" w:rsidP="00B051E2">
      <w:pPr>
        <w:jc w:val="both"/>
        <w:rPr>
          <w:rFonts w:ascii="Arial" w:eastAsia="Arial" w:hAnsi="Arial" w:cs="Arial"/>
          <w:sz w:val="22"/>
          <w:szCs w:val="22"/>
          <w:lang w:val="en-US"/>
        </w:rPr>
      </w:pPr>
    </w:p>
    <w:p w14:paraId="6C35EA87" w14:textId="3A003C39" w:rsidR="00ED78E4" w:rsidRPr="00CA37AB" w:rsidRDefault="0EF2EDA2" w:rsidP="00B051E2">
      <w:pPr>
        <w:jc w:val="both"/>
        <w:rPr>
          <w:rStyle w:val="apple-converted-space"/>
          <w:rFonts w:ascii="Arial" w:hAnsi="Arial" w:cs="Arial"/>
          <w:color w:val="000000"/>
          <w:sz w:val="22"/>
          <w:szCs w:val="22"/>
          <w:lang w:val="en-US"/>
        </w:rPr>
      </w:pPr>
      <w:r w:rsidRPr="0EF2EDA2">
        <w:rPr>
          <w:rFonts w:ascii="Arial" w:hAnsi="Arial" w:cs="Arial"/>
          <w:color w:val="000000" w:themeColor="text1"/>
          <w:sz w:val="22"/>
          <w:szCs w:val="22"/>
          <w:lang w:val="en-US"/>
        </w:rPr>
        <w:t xml:space="preserve">Food Union has two door-step-delivery companies in the Nordic region – Hjem Is and Den Norske </w:t>
      </w:r>
      <w:proofErr w:type="spellStart"/>
      <w:r w:rsidRPr="0EF2EDA2">
        <w:rPr>
          <w:rFonts w:ascii="Arial" w:hAnsi="Arial" w:cs="Arial"/>
          <w:color w:val="000000" w:themeColor="text1"/>
          <w:sz w:val="22"/>
          <w:szCs w:val="22"/>
          <w:lang w:val="en-US"/>
        </w:rPr>
        <w:t>Isbilen</w:t>
      </w:r>
      <w:proofErr w:type="spellEnd"/>
      <w:r w:rsidRPr="0EF2EDA2">
        <w:rPr>
          <w:rFonts w:ascii="Arial" w:hAnsi="Arial" w:cs="Arial"/>
          <w:color w:val="000000" w:themeColor="text1"/>
          <w:sz w:val="22"/>
          <w:szCs w:val="22"/>
          <w:lang w:val="en-US"/>
        </w:rPr>
        <w:t xml:space="preserve"> in Denmark and Norway respectively – that have invested in door-step-delivery technology improvements and expansions in ecommerce. These investments have led to an increase in sales, job growth and </w:t>
      </w:r>
      <w:r w:rsidR="000173D8">
        <w:rPr>
          <w:rFonts w:ascii="Arial" w:hAnsi="Arial" w:cs="Arial"/>
          <w:color w:val="000000" w:themeColor="text1"/>
          <w:sz w:val="22"/>
          <w:szCs w:val="22"/>
          <w:lang w:val="en-US"/>
        </w:rPr>
        <w:t xml:space="preserve">have </w:t>
      </w:r>
      <w:r w:rsidRPr="0EF2EDA2">
        <w:rPr>
          <w:rFonts w:ascii="Arial" w:hAnsi="Arial" w:cs="Arial"/>
          <w:color w:val="000000" w:themeColor="text1"/>
          <w:sz w:val="22"/>
          <w:szCs w:val="22"/>
          <w:lang w:val="en-US"/>
        </w:rPr>
        <w:t>helped reach more consumers than ever during the pandemic’s shutdowns.</w:t>
      </w:r>
      <w:r w:rsidRPr="0EF2EDA2">
        <w:rPr>
          <w:rStyle w:val="apple-converted-space"/>
          <w:rFonts w:ascii="Arial" w:hAnsi="Arial" w:cs="Arial"/>
          <w:color w:val="000000" w:themeColor="text1"/>
          <w:sz w:val="22"/>
          <w:szCs w:val="22"/>
          <w:lang w:val="en-US"/>
        </w:rPr>
        <w:t> </w:t>
      </w:r>
    </w:p>
    <w:p w14:paraId="7EA45988" w14:textId="1886752A" w:rsidR="00CC2BB2" w:rsidRPr="00CA37AB" w:rsidRDefault="00F10EDE" w:rsidP="00B051E2">
      <w:pPr>
        <w:jc w:val="both"/>
        <w:rPr>
          <w:rStyle w:val="apple-converted-space"/>
          <w:rFonts w:ascii="Arial" w:hAnsi="Arial" w:cs="Arial"/>
          <w:color w:val="000000"/>
          <w:sz w:val="22"/>
          <w:szCs w:val="22"/>
          <w:lang w:val="en-US"/>
        </w:rPr>
      </w:pPr>
      <w:r w:rsidRPr="00CA37AB">
        <w:rPr>
          <w:rStyle w:val="apple-converted-space"/>
          <w:rFonts w:ascii="Arial" w:hAnsi="Arial" w:cs="Arial"/>
          <w:color w:val="000000"/>
          <w:sz w:val="22"/>
          <w:szCs w:val="22"/>
          <w:lang w:val="en-US"/>
        </w:rPr>
        <w:t xml:space="preserve"> </w:t>
      </w:r>
    </w:p>
    <w:p w14:paraId="6B7C1C31" w14:textId="5AA17108" w:rsidR="00CC2BB2" w:rsidRPr="00CA37AB" w:rsidRDefault="0EF2EDA2" w:rsidP="00B051E2">
      <w:pPr>
        <w:jc w:val="both"/>
        <w:rPr>
          <w:rFonts w:ascii="Calibri" w:hAnsi="Calibri" w:cs="Calibri"/>
          <w:color w:val="000000"/>
          <w:sz w:val="22"/>
          <w:szCs w:val="22"/>
          <w:lang w:val="en-US"/>
        </w:rPr>
      </w:pPr>
      <w:r w:rsidRPr="0EF2EDA2">
        <w:rPr>
          <w:rFonts w:ascii="Arial" w:hAnsi="Arial" w:cs="Arial"/>
          <w:color w:val="000000" w:themeColor="text1"/>
          <w:sz w:val="22"/>
          <w:szCs w:val="22"/>
          <w:lang w:val="en-US"/>
        </w:rPr>
        <w:t xml:space="preserve">Food Union is currently the leading ice cream maker in the Baltics and Denmark, and holds strong market positions in Norway, Romania, Russia and Belarus. Food Union Group’s shareholders include its founder and global head Andrey </w:t>
      </w:r>
      <w:proofErr w:type="spellStart"/>
      <w:r w:rsidRPr="0EF2EDA2">
        <w:rPr>
          <w:rFonts w:ascii="Arial" w:hAnsi="Arial" w:cs="Arial"/>
          <w:color w:val="000000" w:themeColor="text1"/>
          <w:sz w:val="22"/>
          <w:szCs w:val="22"/>
          <w:lang w:val="en-US"/>
        </w:rPr>
        <w:t>Beskhmelnitskiy</w:t>
      </w:r>
      <w:proofErr w:type="spellEnd"/>
      <w:r w:rsidRPr="0EF2EDA2">
        <w:rPr>
          <w:rFonts w:ascii="Arial" w:hAnsi="Arial" w:cs="Arial"/>
          <w:color w:val="000000" w:themeColor="text1"/>
          <w:sz w:val="22"/>
          <w:szCs w:val="22"/>
          <w:lang w:val="en-US"/>
        </w:rPr>
        <w:t>, the Hong Kong-based investment company </w:t>
      </w:r>
      <w:hyperlink r:id="rId8">
        <w:r w:rsidRPr="0EF2EDA2">
          <w:rPr>
            <w:rStyle w:val="Hyperlink"/>
            <w:rFonts w:ascii="Arial" w:hAnsi="Arial" w:cs="Arial"/>
            <w:color w:val="0563C1"/>
            <w:sz w:val="22"/>
            <w:szCs w:val="22"/>
            <w:lang w:val="en-US"/>
          </w:rPr>
          <w:t>Meridian Capital Limited</w:t>
        </w:r>
      </w:hyperlink>
      <w:r w:rsidRPr="0EF2EDA2">
        <w:rPr>
          <w:rFonts w:ascii="Arial" w:hAnsi="Arial" w:cs="Arial"/>
          <w:color w:val="000000" w:themeColor="text1"/>
          <w:sz w:val="22"/>
          <w:szCs w:val="22"/>
          <w:lang w:val="en-US"/>
        </w:rPr>
        <w:t>, and one of Asia’s largest private capital firms </w:t>
      </w:r>
      <w:hyperlink r:id="rId9">
        <w:r w:rsidRPr="0EF2EDA2">
          <w:rPr>
            <w:rStyle w:val="Hyperlink"/>
            <w:rFonts w:ascii="Arial" w:hAnsi="Arial" w:cs="Arial"/>
            <w:color w:val="0563C1"/>
            <w:sz w:val="22"/>
            <w:szCs w:val="22"/>
            <w:lang w:val="en-US"/>
          </w:rPr>
          <w:t>PAG</w:t>
        </w:r>
      </w:hyperlink>
      <w:r w:rsidRPr="0EF2EDA2">
        <w:rPr>
          <w:rFonts w:ascii="Arial" w:hAnsi="Arial" w:cs="Arial"/>
          <w:color w:val="000000" w:themeColor="text1"/>
          <w:sz w:val="22"/>
          <w:szCs w:val="22"/>
          <w:lang w:val="en-US"/>
        </w:rPr>
        <w:t>.</w:t>
      </w:r>
    </w:p>
    <w:p w14:paraId="6B7322DE" w14:textId="77777777" w:rsidR="00ED78E4" w:rsidRPr="00CA37AB" w:rsidRDefault="00ED78E4" w:rsidP="00B051E2">
      <w:pPr>
        <w:jc w:val="both"/>
        <w:rPr>
          <w:rFonts w:ascii="Calibri" w:hAnsi="Calibri" w:cs="Calibri"/>
          <w:color w:val="000000"/>
          <w:sz w:val="22"/>
          <w:szCs w:val="22"/>
          <w:lang w:val="en-US"/>
        </w:rPr>
      </w:pPr>
      <w:r w:rsidRPr="00CA37AB">
        <w:rPr>
          <w:rFonts w:ascii="Arial" w:hAnsi="Arial" w:cs="Arial"/>
          <w:color w:val="000000"/>
          <w:sz w:val="22"/>
          <w:szCs w:val="22"/>
          <w:lang w:val="en-US"/>
        </w:rPr>
        <w:t> </w:t>
      </w:r>
    </w:p>
    <w:p w14:paraId="3B0D9928" w14:textId="3AFF9070" w:rsidR="00ED78E4" w:rsidRPr="00CA37AB" w:rsidRDefault="0EF2EDA2" w:rsidP="00B051E2">
      <w:pPr>
        <w:jc w:val="both"/>
        <w:rPr>
          <w:rFonts w:ascii="Calibri" w:hAnsi="Calibri" w:cs="Calibri"/>
          <w:color w:val="000000"/>
          <w:sz w:val="22"/>
          <w:szCs w:val="22"/>
          <w:lang w:val="en-US"/>
        </w:rPr>
      </w:pPr>
      <w:r w:rsidRPr="0EF2EDA2">
        <w:rPr>
          <w:rFonts w:ascii="Arial" w:hAnsi="Arial" w:cs="Arial"/>
          <w:color w:val="000000" w:themeColor="text1"/>
          <w:sz w:val="22"/>
          <w:szCs w:val="22"/>
          <w:lang w:val="en-US"/>
        </w:rPr>
        <w:t>“We expanded and improved our door-step-delivery services to be closer to the customer and to create a more intuitive consumer experience. We expanded our door-step-delivery routes</w:t>
      </w:r>
      <w:r w:rsidR="000173D8">
        <w:rPr>
          <w:rFonts w:ascii="Arial" w:hAnsi="Arial" w:cs="Arial"/>
          <w:color w:val="000000" w:themeColor="text1"/>
          <w:sz w:val="22"/>
          <w:szCs w:val="22"/>
          <w:lang w:val="en-US"/>
        </w:rPr>
        <w:t xml:space="preserve"> and</w:t>
      </w:r>
      <w:r w:rsidR="000173D8" w:rsidRPr="0EF2EDA2">
        <w:rPr>
          <w:rFonts w:ascii="Arial" w:hAnsi="Arial" w:cs="Arial"/>
          <w:color w:val="000000" w:themeColor="text1"/>
          <w:sz w:val="22"/>
          <w:szCs w:val="22"/>
          <w:lang w:val="en-US"/>
        </w:rPr>
        <w:t xml:space="preserve"> </w:t>
      </w:r>
      <w:r w:rsidR="000173D8">
        <w:rPr>
          <w:rFonts w:ascii="Arial" w:hAnsi="Arial" w:cs="Arial"/>
          <w:color w:val="000000" w:themeColor="text1"/>
          <w:sz w:val="22"/>
          <w:szCs w:val="22"/>
          <w:lang w:val="en-US"/>
        </w:rPr>
        <w:t>o</w:t>
      </w:r>
      <w:r w:rsidRPr="0EF2EDA2">
        <w:rPr>
          <w:rFonts w:ascii="Arial" w:hAnsi="Arial" w:cs="Arial"/>
          <w:color w:val="000000" w:themeColor="text1"/>
          <w:sz w:val="22"/>
          <w:szCs w:val="22"/>
          <w:lang w:val="en-US"/>
        </w:rPr>
        <w:t>ptimized our stop accuracy and consumer interaction platforms to ensure we reached consumers when they wanted to purchase our products. We also reviewed our product offering and mix to bring consumers the highest quality product,"</w:t>
      </w:r>
      <w:r w:rsidRPr="0EF2EDA2">
        <w:rPr>
          <w:rFonts w:ascii="Arial" w:hAnsi="Arial" w:cs="Arial"/>
          <w:b/>
          <w:bCs/>
          <w:color w:val="000000" w:themeColor="text1"/>
          <w:sz w:val="22"/>
          <w:szCs w:val="22"/>
          <w:lang w:val="en-US"/>
        </w:rPr>
        <w:t xml:space="preserve"> said Normunds Staņēvičs, CEO of Food Union Europe.</w:t>
      </w:r>
      <w:r w:rsidRPr="0EF2EDA2">
        <w:rPr>
          <w:rFonts w:ascii="Arial" w:hAnsi="Arial" w:cs="Arial"/>
          <w:color w:val="000000" w:themeColor="text1"/>
          <w:sz w:val="22"/>
          <w:szCs w:val="22"/>
          <w:lang w:val="en-US"/>
        </w:rPr>
        <w:t xml:space="preserve"> “In order for all innovations in technologies and product portfolio to come together, we invested a great amount of resources to educate and build up a strong sales team operating nation-wide that could connect with our consumers on a daily basis,” </w:t>
      </w:r>
      <w:r w:rsidRPr="0EF2EDA2">
        <w:rPr>
          <w:rFonts w:ascii="Arial" w:hAnsi="Arial" w:cs="Arial"/>
          <w:b/>
          <w:bCs/>
          <w:color w:val="000000" w:themeColor="text1"/>
          <w:sz w:val="22"/>
          <w:szCs w:val="22"/>
          <w:lang w:val="en-US"/>
        </w:rPr>
        <w:t>said Staņēvičs.</w:t>
      </w:r>
    </w:p>
    <w:p w14:paraId="16DA5CD9" w14:textId="77777777" w:rsidR="00B051E2" w:rsidRPr="00CA37AB" w:rsidRDefault="00B051E2" w:rsidP="00B051E2">
      <w:pPr>
        <w:jc w:val="both"/>
        <w:rPr>
          <w:rFonts w:ascii="Arial" w:hAnsi="Arial" w:cs="Arial"/>
          <w:color w:val="000000"/>
          <w:sz w:val="22"/>
          <w:szCs w:val="22"/>
          <w:lang w:val="en-US"/>
        </w:rPr>
      </w:pPr>
    </w:p>
    <w:p w14:paraId="4B8EA838" w14:textId="2A272ED6" w:rsidR="00ED78E4" w:rsidRPr="00CA37AB" w:rsidRDefault="0EF2EDA2" w:rsidP="00B051E2">
      <w:pPr>
        <w:jc w:val="both"/>
        <w:rPr>
          <w:rFonts w:ascii="Calibri" w:hAnsi="Calibri" w:cs="Calibri"/>
          <w:color w:val="000000"/>
          <w:sz w:val="22"/>
          <w:szCs w:val="22"/>
          <w:lang w:val="en-US"/>
        </w:rPr>
      </w:pPr>
      <w:r w:rsidRPr="0EF2EDA2">
        <w:rPr>
          <w:rFonts w:ascii="Arial" w:hAnsi="Arial" w:cs="Arial"/>
          <w:color w:val="000000" w:themeColor="text1"/>
          <w:sz w:val="22"/>
          <w:szCs w:val="22"/>
          <w:lang w:val="en-US"/>
        </w:rPr>
        <w:t>During the first 9 months of 2020, Hjem Is</w:t>
      </w:r>
      <w:r w:rsidR="000173D8">
        <w:rPr>
          <w:rFonts w:ascii="Arial" w:hAnsi="Arial" w:cs="Arial"/>
          <w:color w:val="000000" w:themeColor="text1"/>
          <w:sz w:val="22"/>
          <w:szCs w:val="22"/>
          <w:lang w:val="en-US"/>
        </w:rPr>
        <w:t>,</w:t>
      </w:r>
      <w:r w:rsidRPr="0EF2EDA2">
        <w:rPr>
          <w:rFonts w:ascii="Arial" w:hAnsi="Arial" w:cs="Arial"/>
          <w:color w:val="000000" w:themeColor="text1"/>
          <w:sz w:val="22"/>
          <w:szCs w:val="22"/>
          <w:lang w:val="en-US"/>
        </w:rPr>
        <w:t xml:space="preserve"> in Denmark</w:t>
      </w:r>
      <w:r w:rsidR="000173D8">
        <w:rPr>
          <w:rFonts w:ascii="Arial" w:hAnsi="Arial" w:cs="Arial"/>
          <w:color w:val="000000" w:themeColor="text1"/>
          <w:sz w:val="22"/>
          <w:szCs w:val="22"/>
          <w:lang w:val="en-US"/>
        </w:rPr>
        <w:t>,</w:t>
      </w:r>
      <w:r w:rsidRPr="0EF2EDA2">
        <w:rPr>
          <w:rFonts w:ascii="Arial" w:hAnsi="Arial" w:cs="Arial"/>
          <w:color w:val="000000" w:themeColor="text1"/>
          <w:sz w:val="22"/>
          <w:szCs w:val="22"/>
          <w:lang w:val="en-US"/>
        </w:rPr>
        <w:t xml:space="preserve"> showed a significant 42% increase in customers served in comparison to year 2019. Food Union improved their stop accuracy by 4.3%, and only increased their trips performed by 2%. In Norway Den Norske </w:t>
      </w:r>
      <w:proofErr w:type="spellStart"/>
      <w:r w:rsidRPr="0EF2EDA2">
        <w:rPr>
          <w:rFonts w:ascii="Arial" w:hAnsi="Arial" w:cs="Arial"/>
          <w:color w:val="000000" w:themeColor="text1"/>
          <w:sz w:val="22"/>
          <w:szCs w:val="22"/>
          <w:lang w:val="en-US"/>
        </w:rPr>
        <w:t>Isbilen</w:t>
      </w:r>
      <w:proofErr w:type="spellEnd"/>
      <w:r w:rsidRPr="0EF2EDA2">
        <w:rPr>
          <w:rStyle w:val="apple-converted-space"/>
          <w:rFonts w:ascii="Arial" w:hAnsi="Arial" w:cs="Arial"/>
          <w:color w:val="000000" w:themeColor="text1"/>
          <w:sz w:val="22"/>
          <w:szCs w:val="22"/>
          <w:lang w:val="en-US"/>
        </w:rPr>
        <w:t xml:space="preserve"> showed a 30% increase in customers served, </w:t>
      </w:r>
      <w:r w:rsidR="000173D8">
        <w:rPr>
          <w:rStyle w:val="apple-converted-space"/>
          <w:rFonts w:ascii="Arial" w:hAnsi="Arial" w:cs="Arial"/>
          <w:color w:val="000000" w:themeColor="text1"/>
          <w:sz w:val="22"/>
          <w:szCs w:val="22"/>
          <w:lang w:val="en-US"/>
        </w:rPr>
        <w:t xml:space="preserve">a </w:t>
      </w:r>
      <w:r w:rsidRPr="0EF2EDA2">
        <w:rPr>
          <w:rStyle w:val="apple-converted-space"/>
          <w:rFonts w:ascii="Arial" w:hAnsi="Arial" w:cs="Arial"/>
          <w:color w:val="000000" w:themeColor="text1"/>
          <w:sz w:val="22"/>
          <w:szCs w:val="22"/>
          <w:lang w:val="en-US"/>
        </w:rPr>
        <w:t xml:space="preserve">6.7% increase in stop accuracy, </w:t>
      </w:r>
      <w:r w:rsidRPr="0EF2EDA2">
        <w:rPr>
          <w:rFonts w:ascii="Arial" w:hAnsi="Arial" w:cs="Arial"/>
          <w:color w:val="000000" w:themeColor="text1"/>
          <w:sz w:val="22"/>
          <w:szCs w:val="22"/>
          <w:lang w:val="en-US"/>
        </w:rPr>
        <w:t>and a 5% increase in trips driven in comparison to 2019.</w:t>
      </w:r>
    </w:p>
    <w:p w14:paraId="152914D6" w14:textId="77777777" w:rsidR="00ED78E4" w:rsidRPr="00CA37AB" w:rsidRDefault="00ED78E4" w:rsidP="00B051E2">
      <w:pPr>
        <w:jc w:val="both"/>
        <w:rPr>
          <w:rFonts w:ascii="Calibri" w:hAnsi="Calibri" w:cs="Calibri"/>
          <w:color w:val="000000"/>
          <w:sz w:val="22"/>
          <w:szCs w:val="22"/>
          <w:lang w:val="en-US"/>
        </w:rPr>
      </w:pPr>
      <w:r w:rsidRPr="00CA37AB">
        <w:rPr>
          <w:rFonts w:ascii="Arial" w:hAnsi="Arial" w:cs="Arial"/>
          <w:color w:val="000000"/>
          <w:sz w:val="22"/>
          <w:szCs w:val="22"/>
          <w:lang w:val="en-US"/>
        </w:rPr>
        <w:t> </w:t>
      </w:r>
    </w:p>
    <w:p w14:paraId="033E7063" w14:textId="6CB120B7" w:rsidR="00B051E2" w:rsidRPr="00CA37AB" w:rsidRDefault="00B051E2" w:rsidP="00B051E2">
      <w:pPr>
        <w:jc w:val="both"/>
        <w:rPr>
          <w:rFonts w:ascii="Calibri" w:hAnsi="Calibri" w:cs="Calibri"/>
          <w:color w:val="000000"/>
          <w:sz w:val="22"/>
          <w:szCs w:val="22"/>
          <w:lang w:val="en-US"/>
        </w:rPr>
      </w:pPr>
      <w:r w:rsidRPr="00CA37AB">
        <w:rPr>
          <w:rFonts w:ascii="Arial" w:hAnsi="Arial" w:cs="Arial"/>
          <w:color w:val="000000"/>
          <w:sz w:val="22"/>
          <w:szCs w:val="22"/>
          <w:lang w:val="en-US"/>
        </w:rPr>
        <w:t xml:space="preserve">“Consumer </w:t>
      </w:r>
      <w:proofErr w:type="spellStart"/>
      <w:r w:rsidRPr="00CA37AB">
        <w:rPr>
          <w:rFonts w:ascii="Arial" w:hAnsi="Arial" w:cs="Arial"/>
          <w:color w:val="000000"/>
          <w:sz w:val="22"/>
          <w:szCs w:val="22"/>
          <w:lang w:val="en-US"/>
        </w:rPr>
        <w:t>behavio</w:t>
      </w:r>
      <w:r w:rsidR="005D61F5" w:rsidRPr="00CA37AB">
        <w:rPr>
          <w:rFonts w:ascii="Arial" w:hAnsi="Arial" w:cs="Arial"/>
          <w:color w:val="000000"/>
          <w:sz w:val="22"/>
          <w:szCs w:val="22"/>
          <w:lang w:val="en-US"/>
        </w:rPr>
        <w:t>u</w:t>
      </w:r>
      <w:r w:rsidRPr="00CA37AB">
        <w:rPr>
          <w:rFonts w:ascii="Arial" w:hAnsi="Arial" w:cs="Arial"/>
          <w:color w:val="000000"/>
          <w:sz w:val="22"/>
          <w:szCs w:val="22"/>
          <w:lang w:val="en-US"/>
        </w:rPr>
        <w:t>r</w:t>
      </w:r>
      <w:proofErr w:type="spellEnd"/>
      <w:r w:rsidRPr="00CA37AB">
        <w:rPr>
          <w:rFonts w:ascii="Arial" w:hAnsi="Arial" w:cs="Arial"/>
          <w:color w:val="000000"/>
          <w:sz w:val="22"/>
          <w:szCs w:val="22"/>
          <w:lang w:val="en-US"/>
        </w:rPr>
        <w:t xml:space="preserve"> trends show that Nordic markets reflect global trends where consumers continue to change their buying habits from offline to online. We believe more brands and companies will continue to follow this shift to ecommerce. Many of our consumers are utilizing </w:t>
      </w:r>
      <w:r w:rsidRPr="00CA37AB">
        <w:rPr>
          <w:rFonts w:ascii="Arial" w:hAnsi="Arial" w:cs="Arial"/>
          <w:color w:val="000000"/>
          <w:sz w:val="22"/>
          <w:szCs w:val="22"/>
          <w:lang w:val="en-US"/>
        </w:rPr>
        <w:lastRenderedPageBreak/>
        <w:t>our online shops and delivery services for the first time, so we want to make sure consumers have a remarkable buying experience. We will continue to create faster and more flexible delivery solutions,”</w:t>
      </w:r>
      <w:r w:rsidRPr="00CA37AB">
        <w:rPr>
          <w:rStyle w:val="apple-converted-space"/>
          <w:rFonts w:ascii="Arial" w:hAnsi="Arial" w:cs="Arial"/>
          <w:color w:val="000000"/>
          <w:sz w:val="22"/>
          <w:szCs w:val="22"/>
          <w:lang w:val="en-US"/>
        </w:rPr>
        <w:t> </w:t>
      </w:r>
      <w:r w:rsidRPr="00CA37AB">
        <w:rPr>
          <w:rFonts w:ascii="Arial" w:hAnsi="Arial" w:cs="Arial"/>
          <w:b/>
          <w:bCs/>
          <w:color w:val="000000"/>
          <w:sz w:val="22"/>
          <w:szCs w:val="22"/>
          <w:lang w:val="en-US"/>
        </w:rPr>
        <w:t>Normunds Staņēvičs adds.</w:t>
      </w:r>
    </w:p>
    <w:p w14:paraId="7EB7E2B3" w14:textId="0D082FEE" w:rsidR="00ED78E4" w:rsidRPr="00CA37AB" w:rsidRDefault="00ED78E4" w:rsidP="00B051E2">
      <w:pPr>
        <w:jc w:val="both"/>
        <w:rPr>
          <w:rFonts w:ascii="Calibri" w:hAnsi="Calibri" w:cs="Calibri"/>
          <w:color w:val="000000"/>
          <w:sz w:val="22"/>
          <w:szCs w:val="22"/>
          <w:lang w:val="en-US"/>
        </w:rPr>
      </w:pPr>
    </w:p>
    <w:p w14:paraId="03B41A31" w14:textId="5432DD56" w:rsidR="00F9422D" w:rsidRPr="00CA37AB" w:rsidRDefault="0EF2EDA2" w:rsidP="00B051E2">
      <w:pPr>
        <w:jc w:val="both"/>
        <w:rPr>
          <w:rFonts w:ascii="Arial" w:hAnsi="Arial" w:cs="Arial"/>
          <w:color w:val="000000"/>
          <w:sz w:val="22"/>
          <w:szCs w:val="22"/>
          <w:lang w:val="en-US"/>
        </w:rPr>
      </w:pPr>
      <w:r w:rsidRPr="0EF2EDA2">
        <w:rPr>
          <w:rFonts w:ascii="Arial" w:hAnsi="Arial" w:cs="Arial"/>
          <w:color w:val="000000" w:themeColor="text1"/>
          <w:sz w:val="22"/>
          <w:szCs w:val="22"/>
          <w:lang w:val="en-US"/>
        </w:rPr>
        <w:t xml:space="preserve">With the world spending more time at home and with the risk of </w:t>
      </w:r>
      <w:proofErr w:type="spellStart"/>
      <w:r w:rsidRPr="0EF2EDA2">
        <w:rPr>
          <w:rFonts w:ascii="Arial" w:hAnsi="Arial" w:cs="Arial"/>
          <w:color w:val="000000" w:themeColor="text1"/>
          <w:sz w:val="22"/>
          <w:szCs w:val="22"/>
          <w:lang w:val="en-US"/>
        </w:rPr>
        <w:t>Covid</w:t>
      </w:r>
      <w:proofErr w:type="spellEnd"/>
      <w:r w:rsidRPr="0EF2EDA2">
        <w:rPr>
          <w:rFonts w:ascii="Arial" w:hAnsi="Arial" w:cs="Arial"/>
          <w:color w:val="000000" w:themeColor="text1"/>
          <w:sz w:val="22"/>
          <w:szCs w:val="22"/>
          <w:lang w:val="en-US"/>
        </w:rPr>
        <w:t xml:space="preserve">-induced lockdowns, Food Union is actively investing in agile market environments with strong ecommerce potential. Food Union invested </w:t>
      </w:r>
      <w:r w:rsidR="000173D8">
        <w:rPr>
          <w:rFonts w:ascii="Arial" w:hAnsi="Arial" w:cs="Arial"/>
          <w:color w:val="000000" w:themeColor="text1"/>
          <w:sz w:val="22"/>
          <w:szCs w:val="22"/>
          <w:lang w:val="en-US"/>
        </w:rPr>
        <w:t xml:space="preserve">in </w:t>
      </w:r>
      <w:r w:rsidRPr="0EF2EDA2">
        <w:rPr>
          <w:rFonts w:ascii="Arial" w:hAnsi="Arial" w:cs="Arial"/>
          <w:color w:val="000000" w:themeColor="text1"/>
          <w:sz w:val="22"/>
          <w:szCs w:val="22"/>
          <w:lang w:val="en-US"/>
        </w:rPr>
        <w:t xml:space="preserve">a modern truck tracking system and planning software </w:t>
      </w:r>
      <w:r w:rsidR="000173D8">
        <w:rPr>
          <w:rFonts w:ascii="Arial" w:hAnsi="Arial" w:cs="Arial"/>
          <w:color w:val="000000" w:themeColor="text1"/>
          <w:sz w:val="22"/>
          <w:szCs w:val="22"/>
          <w:lang w:val="en-US"/>
        </w:rPr>
        <w:t>that</w:t>
      </w:r>
      <w:r w:rsidRPr="0EF2EDA2">
        <w:rPr>
          <w:rFonts w:ascii="Arial" w:hAnsi="Arial" w:cs="Arial"/>
          <w:color w:val="000000" w:themeColor="text1"/>
          <w:sz w:val="22"/>
          <w:szCs w:val="22"/>
          <w:lang w:val="en-US"/>
        </w:rPr>
        <w:t xml:space="preserve"> evaluated and</w:t>
      </w:r>
      <w:r w:rsidRPr="0EF2EDA2">
        <w:rPr>
          <w:rStyle w:val="apple-converted-space"/>
          <w:rFonts w:ascii="Arial" w:hAnsi="Arial" w:cs="Arial"/>
          <w:color w:val="000000" w:themeColor="text1"/>
          <w:sz w:val="22"/>
          <w:szCs w:val="22"/>
          <w:lang w:val="en-US"/>
        </w:rPr>
        <w:t> </w:t>
      </w:r>
      <w:r w:rsidRPr="0EF2EDA2">
        <w:rPr>
          <w:rFonts w:ascii="Arial" w:hAnsi="Arial" w:cs="Arial"/>
          <w:color w:val="000000" w:themeColor="text1"/>
          <w:sz w:val="22"/>
          <w:szCs w:val="22"/>
          <w:lang w:val="en-US"/>
        </w:rPr>
        <w:t>recalculated</w:t>
      </w:r>
      <w:r w:rsidRPr="0EF2EDA2">
        <w:rPr>
          <w:rStyle w:val="apple-converted-space"/>
          <w:rFonts w:ascii="Arial" w:hAnsi="Arial" w:cs="Arial"/>
          <w:color w:val="000000" w:themeColor="text1"/>
          <w:sz w:val="22"/>
          <w:szCs w:val="22"/>
          <w:lang w:val="en-US"/>
        </w:rPr>
        <w:t> </w:t>
      </w:r>
      <w:r w:rsidRPr="0EF2EDA2">
        <w:rPr>
          <w:rFonts w:ascii="Arial" w:hAnsi="Arial" w:cs="Arial"/>
          <w:color w:val="000000" w:themeColor="text1"/>
          <w:sz w:val="22"/>
          <w:szCs w:val="22"/>
          <w:lang w:val="en-US"/>
        </w:rPr>
        <w:t>existing</w:t>
      </w:r>
      <w:r w:rsidRPr="0EF2EDA2">
        <w:rPr>
          <w:rStyle w:val="apple-converted-space"/>
          <w:rFonts w:ascii="Arial" w:hAnsi="Arial" w:cs="Arial"/>
          <w:color w:val="000000" w:themeColor="text1"/>
          <w:sz w:val="22"/>
          <w:szCs w:val="22"/>
          <w:lang w:val="en-US"/>
        </w:rPr>
        <w:t> </w:t>
      </w:r>
      <w:r w:rsidRPr="0EF2EDA2">
        <w:rPr>
          <w:rFonts w:ascii="Arial" w:hAnsi="Arial" w:cs="Arial"/>
          <w:color w:val="000000" w:themeColor="text1"/>
          <w:sz w:val="22"/>
          <w:szCs w:val="22"/>
          <w:lang w:val="en-US"/>
        </w:rPr>
        <w:t>routes,</w:t>
      </w:r>
      <w:r w:rsidRPr="0EF2EDA2">
        <w:rPr>
          <w:rStyle w:val="apple-converted-space"/>
          <w:rFonts w:ascii="Arial" w:hAnsi="Arial" w:cs="Arial"/>
          <w:color w:val="000000" w:themeColor="text1"/>
          <w:sz w:val="22"/>
          <w:szCs w:val="22"/>
          <w:lang w:val="en-US"/>
        </w:rPr>
        <w:t> </w:t>
      </w:r>
      <w:proofErr w:type="spellStart"/>
      <w:r w:rsidRPr="0EF2EDA2">
        <w:rPr>
          <w:rFonts w:ascii="Arial" w:hAnsi="Arial" w:cs="Arial"/>
          <w:color w:val="000000" w:themeColor="text1"/>
          <w:sz w:val="22"/>
          <w:szCs w:val="22"/>
          <w:lang w:val="en-US"/>
        </w:rPr>
        <w:t>analysed</w:t>
      </w:r>
      <w:proofErr w:type="spellEnd"/>
      <w:r w:rsidRPr="0EF2EDA2">
        <w:rPr>
          <w:rStyle w:val="apple-converted-space"/>
          <w:rFonts w:ascii="Arial" w:hAnsi="Arial" w:cs="Arial"/>
          <w:color w:val="000000" w:themeColor="text1"/>
          <w:sz w:val="22"/>
          <w:szCs w:val="22"/>
          <w:lang w:val="en-US"/>
        </w:rPr>
        <w:t> </w:t>
      </w:r>
      <w:r w:rsidRPr="0EF2EDA2">
        <w:rPr>
          <w:rFonts w:ascii="Arial" w:hAnsi="Arial" w:cs="Arial"/>
          <w:color w:val="000000" w:themeColor="text1"/>
          <w:sz w:val="22"/>
          <w:szCs w:val="22"/>
          <w:lang w:val="en-US"/>
        </w:rPr>
        <w:t xml:space="preserve">consumer </w:t>
      </w:r>
      <w:proofErr w:type="spellStart"/>
      <w:r w:rsidRPr="0EF2EDA2">
        <w:rPr>
          <w:rFonts w:ascii="Arial" w:hAnsi="Arial" w:cs="Arial"/>
          <w:color w:val="000000" w:themeColor="text1"/>
          <w:sz w:val="22"/>
          <w:szCs w:val="22"/>
          <w:lang w:val="en-US"/>
        </w:rPr>
        <w:t>behaviour</w:t>
      </w:r>
      <w:proofErr w:type="spellEnd"/>
      <w:r w:rsidRPr="0EF2EDA2">
        <w:rPr>
          <w:rFonts w:ascii="Arial" w:hAnsi="Arial" w:cs="Arial"/>
          <w:color w:val="000000" w:themeColor="text1"/>
          <w:sz w:val="22"/>
          <w:szCs w:val="22"/>
          <w:lang w:val="en-US"/>
        </w:rPr>
        <w:t xml:space="preserve"> and adapted routes</w:t>
      </w:r>
      <w:r w:rsidRPr="0EF2EDA2">
        <w:rPr>
          <w:rStyle w:val="apple-converted-space"/>
          <w:rFonts w:ascii="Arial" w:hAnsi="Arial" w:cs="Arial"/>
          <w:color w:val="000000" w:themeColor="text1"/>
          <w:sz w:val="22"/>
          <w:szCs w:val="22"/>
          <w:lang w:val="en-US"/>
        </w:rPr>
        <w:t> </w:t>
      </w:r>
      <w:r w:rsidRPr="0EF2EDA2">
        <w:rPr>
          <w:rFonts w:ascii="Arial" w:hAnsi="Arial" w:cs="Arial"/>
          <w:color w:val="000000" w:themeColor="text1"/>
          <w:sz w:val="22"/>
          <w:szCs w:val="22"/>
          <w:lang w:val="en-US"/>
        </w:rPr>
        <w:t>in order to reach more customers.</w:t>
      </w:r>
    </w:p>
    <w:p w14:paraId="79A225F8" w14:textId="77777777" w:rsidR="00F9422D" w:rsidRPr="00CA37AB" w:rsidRDefault="00F9422D" w:rsidP="00B051E2">
      <w:pPr>
        <w:jc w:val="both"/>
        <w:rPr>
          <w:rFonts w:ascii="Arial" w:hAnsi="Arial" w:cs="Arial"/>
          <w:color w:val="000000"/>
          <w:sz w:val="22"/>
          <w:szCs w:val="22"/>
          <w:lang w:val="en-US"/>
        </w:rPr>
      </w:pPr>
    </w:p>
    <w:p w14:paraId="19590A06" w14:textId="4CE373BB" w:rsidR="00ED78E4" w:rsidRPr="00CA37AB" w:rsidRDefault="00ED78E4" w:rsidP="00B051E2">
      <w:pPr>
        <w:jc w:val="both"/>
        <w:rPr>
          <w:rFonts w:ascii="Calibri" w:hAnsi="Calibri" w:cs="Calibri"/>
          <w:color w:val="000000"/>
          <w:sz w:val="22"/>
          <w:szCs w:val="22"/>
          <w:lang w:val="en-US"/>
        </w:rPr>
      </w:pPr>
      <w:r w:rsidRPr="00CA37AB">
        <w:rPr>
          <w:rFonts w:ascii="Arial" w:hAnsi="Arial" w:cs="Arial"/>
          <w:color w:val="000000"/>
          <w:sz w:val="22"/>
          <w:szCs w:val="22"/>
          <w:lang w:val="en-US"/>
        </w:rPr>
        <w:t xml:space="preserve">Additionally, </w:t>
      </w:r>
      <w:r w:rsidR="007B6B1B" w:rsidRPr="00CA37AB">
        <w:rPr>
          <w:rFonts w:ascii="Arial" w:hAnsi="Arial" w:cs="Arial"/>
          <w:color w:val="000000"/>
          <w:sz w:val="22"/>
          <w:szCs w:val="22"/>
          <w:lang w:val="en-US"/>
        </w:rPr>
        <w:t>Food Union</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constructed a new freezer warehouse in Norway,</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updated their car fleets</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in Denmark and Norway</w:t>
      </w:r>
      <w:r w:rsidR="7130BB57" w:rsidRPr="00CA37AB">
        <w:rPr>
          <w:rFonts w:ascii="Arial" w:hAnsi="Arial" w:cs="Arial"/>
          <w:color w:val="000000" w:themeColor="text1"/>
          <w:sz w:val="22"/>
          <w:szCs w:val="22"/>
          <w:lang w:val="en-US"/>
        </w:rPr>
        <w:t>,</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and</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continued</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improvements</w:t>
      </w:r>
      <w:r w:rsidRPr="00CA37AB">
        <w:rPr>
          <w:rStyle w:val="apple-converted-space"/>
          <w:rFonts w:ascii="Arial" w:hAnsi="Arial" w:cs="Arial"/>
          <w:color w:val="000000"/>
          <w:sz w:val="22"/>
          <w:szCs w:val="22"/>
          <w:lang w:val="en-US"/>
        </w:rPr>
        <w:t> </w:t>
      </w:r>
      <w:r w:rsidR="001057CF" w:rsidRPr="00CA37AB">
        <w:rPr>
          <w:rFonts w:ascii="Arial" w:hAnsi="Arial" w:cs="Arial"/>
          <w:color w:val="000000"/>
          <w:sz w:val="22"/>
          <w:szCs w:val="22"/>
          <w:lang w:val="en-US"/>
        </w:rPr>
        <w:t>to</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online</w:t>
      </w:r>
      <w:r w:rsidRPr="00CA37AB">
        <w:rPr>
          <w:rStyle w:val="apple-converted-space"/>
          <w:rFonts w:ascii="Arial" w:hAnsi="Arial" w:cs="Arial"/>
          <w:color w:val="000000"/>
          <w:sz w:val="22"/>
          <w:szCs w:val="22"/>
          <w:lang w:val="en-US"/>
        </w:rPr>
        <w:t> </w:t>
      </w:r>
      <w:r w:rsidRPr="00CA37AB">
        <w:rPr>
          <w:rFonts w:ascii="Arial" w:hAnsi="Arial" w:cs="Arial"/>
          <w:color w:val="000000"/>
          <w:sz w:val="22"/>
          <w:szCs w:val="22"/>
          <w:lang w:val="en-US"/>
        </w:rPr>
        <w:t>pl</w:t>
      </w:r>
      <w:r w:rsidR="00B051E2" w:rsidRPr="00CA37AB">
        <w:rPr>
          <w:rFonts w:ascii="Arial" w:hAnsi="Arial" w:cs="Arial"/>
          <w:color w:val="000000"/>
          <w:sz w:val="22"/>
          <w:szCs w:val="22"/>
          <w:lang w:val="en-US"/>
        </w:rPr>
        <w:t>a</w:t>
      </w:r>
      <w:r w:rsidRPr="00CA37AB">
        <w:rPr>
          <w:rFonts w:ascii="Arial" w:hAnsi="Arial" w:cs="Arial"/>
          <w:color w:val="000000"/>
          <w:sz w:val="22"/>
          <w:szCs w:val="22"/>
          <w:lang w:val="en-US"/>
        </w:rPr>
        <w:t>tforms</w:t>
      </w:r>
      <w:r w:rsidR="003B5B20" w:rsidRPr="00CA37AB">
        <w:rPr>
          <w:rFonts w:ascii="Arial" w:hAnsi="Arial" w:cs="Arial"/>
          <w:color w:val="000000"/>
          <w:sz w:val="22"/>
          <w:szCs w:val="22"/>
          <w:lang w:val="en-US"/>
        </w:rPr>
        <w:t xml:space="preserve"> </w:t>
      </w:r>
      <w:r w:rsidR="001057CF" w:rsidRPr="00CA37AB">
        <w:rPr>
          <w:rFonts w:ascii="Arial" w:hAnsi="Arial" w:cs="Arial"/>
          <w:color w:val="000000"/>
          <w:sz w:val="22"/>
          <w:szCs w:val="22"/>
          <w:lang w:val="en-US"/>
        </w:rPr>
        <w:t>which</w:t>
      </w:r>
      <w:r w:rsidRPr="00CA37AB">
        <w:rPr>
          <w:rFonts w:ascii="Arial" w:hAnsi="Arial" w:cs="Arial"/>
          <w:color w:val="000000"/>
          <w:sz w:val="22"/>
          <w:szCs w:val="22"/>
          <w:lang w:val="en-US"/>
        </w:rPr>
        <w:t xml:space="preserve"> help more customers reach their </w:t>
      </w:r>
      <w:r w:rsidR="00B051E2" w:rsidRPr="00CA37AB">
        <w:rPr>
          <w:rFonts w:ascii="Arial" w:hAnsi="Arial" w:cs="Arial"/>
          <w:color w:val="000000"/>
          <w:sz w:val="22"/>
          <w:szCs w:val="22"/>
          <w:lang w:val="en-US"/>
        </w:rPr>
        <w:t xml:space="preserve">“ice cream </w:t>
      </w:r>
      <w:r w:rsidRPr="00CA37AB">
        <w:rPr>
          <w:rFonts w:ascii="Arial" w:hAnsi="Arial" w:cs="Arial"/>
          <w:color w:val="000000"/>
          <w:sz w:val="22"/>
          <w:szCs w:val="22"/>
          <w:lang w:val="en-US"/>
        </w:rPr>
        <w:t>shops on wheels</w:t>
      </w:r>
      <w:r w:rsidR="7130BB57" w:rsidRPr="00CA37AB">
        <w:rPr>
          <w:rFonts w:ascii="Arial" w:hAnsi="Arial" w:cs="Arial"/>
          <w:color w:val="000000" w:themeColor="text1"/>
          <w:sz w:val="22"/>
          <w:szCs w:val="22"/>
          <w:lang w:val="en-US"/>
        </w:rPr>
        <w:t>.</w:t>
      </w:r>
      <w:r w:rsidR="00B051E2" w:rsidRPr="00CA37AB">
        <w:rPr>
          <w:rFonts w:ascii="Arial" w:hAnsi="Arial" w:cs="Arial"/>
          <w:color w:val="000000"/>
          <w:sz w:val="22"/>
          <w:szCs w:val="22"/>
          <w:lang w:val="en-US"/>
        </w:rPr>
        <w:t xml:space="preserve">” </w:t>
      </w:r>
      <w:r w:rsidR="00C71F1C" w:rsidRPr="00CA37AB">
        <w:rPr>
          <w:rFonts w:ascii="Arial" w:hAnsi="Arial" w:cs="Arial"/>
          <w:color w:val="000000"/>
          <w:sz w:val="22"/>
          <w:szCs w:val="22"/>
          <w:lang w:val="en-US"/>
        </w:rPr>
        <w:t>Hjem Is</w:t>
      </w:r>
      <w:r w:rsidR="000173D8">
        <w:rPr>
          <w:rFonts w:ascii="Arial" w:hAnsi="Arial" w:cs="Arial"/>
          <w:color w:val="000000"/>
          <w:sz w:val="22"/>
          <w:szCs w:val="22"/>
          <w:lang w:val="en-US"/>
        </w:rPr>
        <w:t>,</w:t>
      </w:r>
      <w:r w:rsidR="00C71F1C" w:rsidRPr="00CA37AB">
        <w:rPr>
          <w:rFonts w:ascii="Arial" w:hAnsi="Arial" w:cs="Arial"/>
          <w:color w:val="000000"/>
          <w:sz w:val="22"/>
          <w:szCs w:val="22"/>
          <w:lang w:val="en-US"/>
        </w:rPr>
        <w:t xml:space="preserve"> in Denmark</w:t>
      </w:r>
      <w:r w:rsidR="000173D8">
        <w:rPr>
          <w:rFonts w:ascii="Arial" w:hAnsi="Arial" w:cs="Arial"/>
          <w:color w:val="000000"/>
          <w:sz w:val="22"/>
          <w:szCs w:val="22"/>
          <w:lang w:val="en-US"/>
        </w:rPr>
        <w:t>,</w:t>
      </w:r>
      <w:r w:rsidR="00C71F1C" w:rsidRPr="00CA37AB">
        <w:rPr>
          <w:rFonts w:ascii="Arial" w:hAnsi="Arial" w:cs="Arial"/>
          <w:color w:val="000000"/>
          <w:sz w:val="22"/>
          <w:szCs w:val="22"/>
          <w:lang w:val="en-US"/>
        </w:rPr>
        <w:t xml:space="preserve"> launched </w:t>
      </w:r>
      <w:r w:rsidRPr="00CA37AB">
        <w:rPr>
          <w:rFonts w:ascii="Arial" w:hAnsi="Arial" w:cs="Arial"/>
          <w:color w:val="000000"/>
          <w:sz w:val="22"/>
          <w:szCs w:val="22"/>
          <w:lang w:val="en-US"/>
        </w:rPr>
        <w:t>a new web page and ecommerce platform</w:t>
      </w:r>
      <w:r w:rsidR="00C71F1C" w:rsidRPr="00CA37AB">
        <w:rPr>
          <w:rFonts w:ascii="Arial" w:hAnsi="Arial" w:cs="Arial"/>
          <w:color w:val="000000"/>
          <w:sz w:val="22"/>
          <w:szCs w:val="22"/>
          <w:lang w:val="en-US"/>
        </w:rPr>
        <w:t xml:space="preserve"> </w:t>
      </w:r>
      <w:r w:rsidRPr="00CA37AB">
        <w:rPr>
          <w:rFonts w:ascii="Arial" w:hAnsi="Arial" w:cs="Arial"/>
          <w:color w:val="000000"/>
          <w:sz w:val="22"/>
          <w:szCs w:val="22"/>
          <w:lang w:val="en-US"/>
        </w:rPr>
        <w:t>to give customers faster and more flexible delivery options</w:t>
      </w:r>
      <w:r w:rsidR="7130BB57" w:rsidRPr="00CA37AB">
        <w:rPr>
          <w:rFonts w:ascii="Arial" w:hAnsi="Arial" w:cs="Arial"/>
          <w:color w:val="000000" w:themeColor="text1"/>
          <w:sz w:val="22"/>
          <w:szCs w:val="22"/>
          <w:lang w:val="en-US"/>
        </w:rPr>
        <w:t xml:space="preserve">. They also established a </w:t>
      </w:r>
      <w:r w:rsidRPr="00CA37AB">
        <w:rPr>
          <w:rFonts w:ascii="Arial" w:hAnsi="Arial" w:cs="Arial"/>
          <w:color w:val="000000"/>
          <w:sz w:val="22"/>
          <w:szCs w:val="22"/>
          <w:lang w:val="en-US"/>
        </w:rPr>
        <w:t>mobile-first buying experience</w:t>
      </w:r>
      <w:r w:rsidR="00C71F1C" w:rsidRPr="00CA37AB">
        <w:rPr>
          <w:rFonts w:ascii="Arial" w:hAnsi="Arial" w:cs="Arial"/>
          <w:color w:val="000000"/>
          <w:sz w:val="22"/>
          <w:szCs w:val="22"/>
          <w:lang w:val="en-US"/>
        </w:rPr>
        <w:t xml:space="preserve"> and</w:t>
      </w:r>
      <w:r w:rsidR="00B051E2" w:rsidRPr="00CA37AB">
        <w:rPr>
          <w:rFonts w:ascii="Arial" w:hAnsi="Arial" w:cs="Arial"/>
          <w:color w:val="000000"/>
          <w:sz w:val="22"/>
          <w:szCs w:val="22"/>
          <w:lang w:val="en-US"/>
        </w:rPr>
        <w:t xml:space="preserve"> </w:t>
      </w:r>
      <w:r w:rsidR="00C71F1C" w:rsidRPr="00CA37AB">
        <w:rPr>
          <w:rFonts w:ascii="Arial" w:hAnsi="Arial" w:cs="Arial"/>
          <w:color w:val="000000"/>
          <w:sz w:val="22"/>
          <w:szCs w:val="22"/>
          <w:lang w:val="en-US"/>
        </w:rPr>
        <w:t xml:space="preserve">created an </w:t>
      </w:r>
      <w:r w:rsidR="7130BB57" w:rsidRPr="00CA37AB">
        <w:rPr>
          <w:rFonts w:ascii="Arial" w:hAnsi="Arial" w:cs="Arial"/>
          <w:color w:val="000000" w:themeColor="text1"/>
          <w:sz w:val="22"/>
          <w:szCs w:val="22"/>
          <w:lang w:val="en-US"/>
        </w:rPr>
        <w:t xml:space="preserve">enhanced </w:t>
      </w:r>
      <w:r w:rsidRPr="00CA37AB">
        <w:rPr>
          <w:rFonts w:ascii="Arial" w:hAnsi="Arial" w:cs="Arial"/>
          <w:color w:val="000000"/>
          <w:sz w:val="22"/>
          <w:szCs w:val="22"/>
          <w:lang w:val="en-US"/>
        </w:rPr>
        <w:t>modern look-and-feel</w:t>
      </w:r>
      <w:r w:rsidR="7130BB57" w:rsidRPr="00CA37AB">
        <w:rPr>
          <w:rFonts w:ascii="Arial" w:hAnsi="Arial" w:cs="Arial"/>
          <w:color w:val="000000" w:themeColor="text1"/>
          <w:sz w:val="22"/>
          <w:szCs w:val="22"/>
          <w:lang w:val="en-US"/>
        </w:rPr>
        <w:t xml:space="preserve"> </w:t>
      </w:r>
      <w:r w:rsidRPr="00CA37AB">
        <w:rPr>
          <w:rFonts w:ascii="Arial" w:hAnsi="Arial" w:cs="Arial"/>
          <w:color w:val="000000"/>
          <w:sz w:val="22"/>
          <w:szCs w:val="22"/>
          <w:lang w:val="en-US"/>
        </w:rPr>
        <w:t>to communicate with consumers that were not reached previously.</w:t>
      </w:r>
      <w:r w:rsidRPr="00CA37AB">
        <w:rPr>
          <w:rFonts w:ascii="Arial" w:hAnsi="Arial" w:cs="Arial"/>
          <w:color w:val="000000"/>
          <w:sz w:val="22"/>
          <w:szCs w:val="22"/>
          <w:shd w:val="clear" w:color="auto" w:fill="00FFFF"/>
          <w:lang w:val="en-US"/>
        </w:rPr>
        <w:t xml:space="preserve"> </w:t>
      </w:r>
    </w:p>
    <w:p w14:paraId="07E245D9" w14:textId="77777777" w:rsidR="00ED78E4" w:rsidRPr="00CA37AB" w:rsidRDefault="00ED78E4" w:rsidP="00B051E2">
      <w:pPr>
        <w:jc w:val="both"/>
        <w:rPr>
          <w:rFonts w:ascii="Calibri" w:hAnsi="Calibri" w:cs="Calibri"/>
          <w:color w:val="000000"/>
          <w:sz w:val="22"/>
          <w:szCs w:val="22"/>
          <w:lang w:val="en-US"/>
        </w:rPr>
      </w:pPr>
      <w:r w:rsidRPr="00CA37AB">
        <w:rPr>
          <w:rFonts w:ascii="Arial" w:hAnsi="Arial" w:cs="Arial"/>
          <w:color w:val="000000"/>
          <w:sz w:val="22"/>
          <w:szCs w:val="22"/>
          <w:lang w:val="en-US"/>
        </w:rPr>
        <w:t> </w:t>
      </w:r>
    </w:p>
    <w:p w14:paraId="0E9E5C1E" w14:textId="77777777" w:rsidR="00ED78E4" w:rsidRPr="00CA37AB" w:rsidRDefault="00ED78E4" w:rsidP="00B051E2">
      <w:pPr>
        <w:jc w:val="both"/>
        <w:rPr>
          <w:rFonts w:ascii="Calibri" w:hAnsi="Calibri" w:cs="Calibri"/>
          <w:color w:val="000000"/>
          <w:sz w:val="22"/>
          <w:szCs w:val="22"/>
          <w:lang w:val="en-US"/>
        </w:rPr>
      </w:pPr>
      <w:r w:rsidRPr="00CA37AB">
        <w:rPr>
          <w:rFonts w:ascii="Arial" w:hAnsi="Arial" w:cs="Arial"/>
          <w:color w:val="000000"/>
          <w:sz w:val="22"/>
          <w:szCs w:val="22"/>
          <w:lang w:val="en-US"/>
        </w:rPr>
        <w:t xml:space="preserve">In 2019, </w:t>
      </w:r>
      <w:proofErr w:type="spellStart"/>
      <w:r w:rsidRPr="00CA37AB">
        <w:rPr>
          <w:rFonts w:ascii="Arial" w:hAnsi="Arial" w:cs="Arial"/>
          <w:color w:val="000000"/>
          <w:sz w:val="22"/>
          <w:szCs w:val="22"/>
          <w:lang w:val="en-US"/>
        </w:rPr>
        <w:t>Isbjorn</w:t>
      </w:r>
      <w:proofErr w:type="spellEnd"/>
      <w:r w:rsidRPr="00CA37AB">
        <w:rPr>
          <w:rFonts w:ascii="Arial" w:hAnsi="Arial" w:cs="Arial"/>
          <w:color w:val="000000"/>
          <w:sz w:val="22"/>
          <w:szCs w:val="22"/>
          <w:lang w:val="en-US"/>
        </w:rPr>
        <w:t xml:space="preserve"> Is LLC and Den Norske </w:t>
      </w:r>
      <w:proofErr w:type="spellStart"/>
      <w:r w:rsidRPr="00CA37AB">
        <w:rPr>
          <w:rFonts w:ascii="Arial" w:hAnsi="Arial" w:cs="Arial"/>
          <w:color w:val="000000"/>
          <w:sz w:val="22"/>
          <w:szCs w:val="22"/>
          <w:lang w:val="en-US"/>
        </w:rPr>
        <w:t>Isbilen</w:t>
      </w:r>
      <w:proofErr w:type="spellEnd"/>
      <w:r w:rsidRPr="00CA37AB">
        <w:rPr>
          <w:rFonts w:ascii="Arial" w:hAnsi="Arial" w:cs="Arial"/>
          <w:color w:val="000000"/>
          <w:sz w:val="22"/>
          <w:szCs w:val="22"/>
          <w:lang w:val="en-US"/>
        </w:rPr>
        <w:t xml:space="preserve"> LLC had a EUR 24 million combined revenue. Together, the companies made more than 20 thousand trips driven by the doorstep delivery trucks delivering ice cream and other frozen goods. Premier Is and Danish door-step-delivery ice cream company, Hjem Is, had a combined revenue of EUR 57 million. Their companies made more than 32 thousand trips driven by the door-step-delivery trucks and served 1.5 thousand out-of-home stores with their products. Both door-step delivery services in Denmark and Norway worked to optimize routes to make deliveries more efficient and safer, so that they could continue serving customers during COVID.</w:t>
      </w:r>
      <w:r w:rsidRPr="00CA37AB">
        <w:rPr>
          <w:rStyle w:val="apple-converted-space"/>
          <w:rFonts w:ascii="Arial" w:hAnsi="Arial" w:cs="Arial"/>
          <w:color w:val="000000"/>
          <w:sz w:val="22"/>
          <w:szCs w:val="22"/>
          <w:lang w:val="en-US"/>
        </w:rPr>
        <w:t> </w:t>
      </w:r>
    </w:p>
    <w:p w14:paraId="4C6CFD75" w14:textId="30518759" w:rsidR="00ED78E4" w:rsidRPr="00CA37AB" w:rsidRDefault="00ED78E4" w:rsidP="00ED78E4">
      <w:pPr>
        <w:jc w:val="both"/>
        <w:rPr>
          <w:rFonts w:ascii="Calibri" w:hAnsi="Calibri" w:cs="Calibri"/>
          <w:color w:val="000000"/>
          <w:sz w:val="22"/>
          <w:szCs w:val="22"/>
          <w:lang w:val="en-US"/>
        </w:rPr>
      </w:pPr>
    </w:p>
    <w:p w14:paraId="320AF7EE" w14:textId="77777777" w:rsidR="00BA2E95" w:rsidRPr="00CA37AB" w:rsidRDefault="00BA2E95" w:rsidP="00BA2E95">
      <w:pPr>
        <w:jc w:val="both"/>
        <w:rPr>
          <w:rFonts w:ascii="Arial" w:eastAsia="Arial" w:hAnsi="Arial" w:cs="Arial"/>
          <w:sz w:val="22"/>
          <w:szCs w:val="22"/>
          <w:lang w:val="en-US"/>
        </w:rPr>
      </w:pPr>
    </w:p>
    <w:p w14:paraId="69D636C2" w14:textId="52B8AD75" w:rsidR="00BA2E95" w:rsidRPr="00CA37AB" w:rsidRDefault="00BA2E95" w:rsidP="00BA2E95">
      <w:pPr>
        <w:jc w:val="both"/>
        <w:rPr>
          <w:rFonts w:ascii="Arial" w:eastAsia="Arial" w:hAnsi="Arial" w:cs="Arial"/>
          <w:b/>
          <w:color w:val="000000"/>
          <w:sz w:val="18"/>
          <w:szCs w:val="18"/>
          <w:lang w:val="en-US"/>
        </w:rPr>
      </w:pPr>
      <w:r w:rsidRPr="00CA37AB">
        <w:rPr>
          <w:rFonts w:ascii="Arial" w:eastAsia="Arial" w:hAnsi="Arial" w:cs="Arial"/>
          <w:b/>
          <w:color w:val="000000"/>
          <w:sz w:val="18"/>
          <w:szCs w:val="18"/>
          <w:lang w:val="en-US"/>
        </w:rPr>
        <w:t>ABOUT FOOD UNION</w:t>
      </w:r>
    </w:p>
    <w:p w14:paraId="11E33F8B" w14:textId="77777777" w:rsidR="002125F2" w:rsidRPr="00CA37AB" w:rsidRDefault="002125F2" w:rsidP="00BA2E95">
      <w:pPr>
        <w:jc w:val="both"/>
        <w:rPr>
          <w:rFonts w:ascii="Arial" w:eastAsia="Arial" w:hAnsi="Arial" w:cs="Arial"/>
          <w:b/>
          <w:color w:val="000000"/>
          <w:sz w:val="18"/>
          <w:szCs w:val="18"/>
          <w:lang w:val="en-US"/>
        </w:rPr>
      </w:pPr>
    </w:p>
    <w:p w14:paraId="69A63C89" w14:textId="77777777" w:rsidR="00892284" w:rsidRPr="00CA37AB" w:rsidRDefault="009C203F" w:rsidP="00892284">
      <w:pPr>
        <w:jc w:val="both"/>
        <w:rPr>
          <w:rFonts w:ascii="Arial" w:eastAsia="Arial" w:hAnsi="Arial" w:cs="Arial"/>
          <w:color w:val="000000"/>
          <w:sz w:val="18"/>
          <w:szCs w:val="18"/>
          <w:vertAlign w:val="subscript"/>
          <w:lang w:val="en-US"/>
        </w:rPr>
      </w:pPr>
      <w:hyperlink r:id="rId10" w:tgtFrame="_blank" w:history="1">
        <w:r w:rsidR="00892284" w:rsidRPr="00CA37AB">
          <w:rPr>
            <w:rStyle w:val="Hyperlink"/>
            <w:rFonts w:ascii="Arial" w:eastAsia="Arial" w:hAnsi="Arial" w:cs="Arial"/>
            <w:sz w:val="18"/>
            <w:szCs w:val="18"/>
            <w:lang w:val="en-US"/>
          </w:rPr>
          <w:t>Food Union</w:t>
        </w:r>
      </w:hyperlink>
      <w:r w:rsidR="00892284" w:rsidRPr="00CA37AB">
        <w:rPr>
          <w:rFonts w:ascii="Arial" w:eastAsia="Arial" w:hAnsi="Arial" w:cs="Arial"/>
          <w:color w:val="000000"/>
          <w:sz w:val="18"/>
          <w:szCs w:val="18"/>
          <w:lang w:val="en-US"/>
        </w:rPr>
        <w:t> is a leading, innovative consumer goods company that develops local brands and delivers delightful products for human well-being in Europe, Belarus, Russia, China and Pacific Asia. Food Union is currently the leading ice cream producer in the Baltics and Denmark, and the group holds a strong market position in Norway, Romania, Russia and Belarus. </w:t>
      </w:r>
    </w:p>
    <w:p w14:paraId="296D3780" w14:textId="77777777" w:rsidR="00892284" w:rsidRPr="00CA37AB" w:rsidRDefault="00892284" w:rsidP="00892284">
      <w:pPr>
        <w:jc w:val="both"/>
        <w:rPr>
          <w:rFonts w:ascii="Arial" w:eastAsia="Arial" w:hAnsi="Arial" w:cs="Arial"/>
          <w:color w:val="000000"/>
          <w:sz w:val="18"/>
          <w:szCs w:val="18"/>
          <w:lang w:val="en-US"/>
        </w:rPr>
      </w:pPr>
    </w:p>
    <w:p w14:paraId="5DF6FA45" w14:textId="77777777" w:rsidR="00892284" w:rsidRPr="00CA37AB" w:rsidRDefault="00892284" w:rsidP="00892284">
      <w:pPr>
        <w:jc w:val="both"/>
        <w:rPr>
          <w:rFonts w:ascii="Arial" w:eastAsia="Arial" w:hAnsi="Arial" w:cs="Arial"/>
          <w:color w:val="000000"/>
          <w:sz w:val="18"/>
          <w:szCs w:val="18"/>
          <w:lang w:val="en-US"/>
        </w:rPr>
      </w:pPr>
      <w:r w:rsidRPr="00CA37AB">
        <w:rPr>
          <w:rFonts w:ascii="Arial" w:eastAsia="Arial" w:hAnsi="Arial" w:cs="Arial"/>
          <w:color w:val="000000"/>
          <w:sz w:val="18"/>
          <w:szCs w:val="18"/>
          <w:lang w:val="en-US"/>
        </w:rPr>
        <w:t>Food Union Group is a dynamic player in the European dairy sector. They paved the way by developing and focusing on the acquisition of leading national brands across Europe. The Group is made up of the two of the largest dairy and ice-cream companies in Latvia – </w:t>
      </w:r>
      <w:proofErr w:type="spellStart"/>
      <w:r w:rsidRPr="00CA37AB">
        <w:rPr>
          <w:rFonts w:ascii="Arial" w:eastAsia="Arial" w:hAnsi="Arial" w:cs="Arial"/>
          <w:i/>
          <w:iCs/>
          <w:color w:val="000000"/>
          <w:sz w:val="18"/>
          <w:szCs w:val="18"/>
          <w:lang w:val="en-US"/>
        </w:rPr>
        <w:t>Rīgas</w:t>
      </w:r>
      <w:proofErr w:type="spellEnd"/>
      <w:r w:rsidRPr="00CA37AB">
        <w:rPr>
          <w:rFonts w:ascii="Arial" w:eastAsia="Arial" w:hAnsi="Arial" w:cs="Arial"/>
          <w:i/>
          <w:iCs/>
          <w:color w:val="000000"/>
          <w:sz w:val="18"/>
          <w:szCs w:val="18"/>
          <w:lang w:val="en-US"/>
        </w:rPr>
        <w:t xml:space="preserve"> </w:t>
      </w:r>
      <w:proofErr w:type="spellStart"/>
      <w:r w:rsidRPr="00CA37AB">
        <w:rPr>
          <w:rFonts w:ascii="Arial" w:eastAsia="Arial" w:hAnsi="Arial" w:cs="Arial"/>
          <w:i/>
          <w:iCs/>
          <w:color w:val="000000"/>
          <w:sz w:val="18"/>
          <w:szCs w:val="18"/>
          <w:lang w:val="en-US"/>
        </w:rPr>
        <w:t>piena</w:t>
      </w:r>
      <w:proofErr w:type="spellEnd"/>
      <w:r w:rsidRPr="00CA37AB">
        <w:rPr>
          <w:rFonts w:ascii="Arial" w:eastAsia="Arial" w:hAnsi="Arial" w:cs="Arial"/>
          <w:i/>
          <w:iCs/>
          <w:color w:val="000000"/>
          <w:sz w:val="18"/>
          <w:szCs w:val="18"/>
          <w:lang w:val="en-US"/>
        </w:rPr>
        <w:t xml:space="preserve"> </w:t>
      </w:r>
      <w:proofErr w:type="spellStart"/>
      <w:r w:rsidRPr="00CA37AB">
        <w:rPr>
          <w:rFonts w:ascii="Arial" w:eastAsia="Arial" w:hAnsi="Arial" w:cs="Arial"/>
          <w:i/>
          <w:iCs/>
          <w:color w:val="000000"/>
          <w:sz w:val="18"/>
          <w:szCs w:val="18"/>
          <w:lang w:val="en-US"/>
        </w:rPr>
        <w:t>kombināts</w:t>
      </w:r>
      <w:proofErr w:type="spellEnd"/>
      <w:r w:rsidRPr="00CA37AB">
        <w:rPr>
          <w:rFonts w:ascii="Arial" w:eastAsia="Arial" w:hAnsi="Arial" w:cs="Arial"/>
          <w:color w:val="000000"/>
          <w:sz w:val="18"/>
          <w:szCs w:val="18"/>
          <w:lang w:val="en-US"/>
        </w:rPr>
        <w:t> and </w:t>
      </w:r>
      <w:proofErr w:type="spellStart"/>
      <w:r w:rsidRPr="00CA37AB">
        <w:rPr>
          <w:rFonts w:ascii="Arial" w:eastAsia="Arial" w:hAnsi="Arial" w:cs="Arial"/>
          <w:i/>
          <w:iCs/>
          <w:color w:val="000000"/>
          <w:sz w:val="18"/>
          <w:szCs w:val="18"/>
          <w:lang w:val="en-US"/>
        </w:rPr>
        <w:t>Valmieras</w:t>
      </w:r>
      <w:proofErr w:type="spellEnd"/>
      <w:r w:rsidRPr="00CA37AB">
        <w:rPr>
          <w:rFonts w:ascii="Arial" w:eastAsia="Arial" w:hAnsi="Arial" w:cs="Arial"/>
          <w:i/>
          <w:iCs/>
          <w:color w:val="000000"/>
          <w:sz w:val="18"/>
          <w:szCs w:val="18"/>
          <w:lang w:val="en-US"/>
        </w:rPr>
        <w:t xml:space="preserve"> </w:t>
      </w:r>
      <w:proofErr w:type="spellStart"/>
      <w:r w:rsidRPr="00CA37AB">
        <w:rPr>
          <w:rFonts w:ascii="Arial" w:eastAsia="Arial" w:hAnsi="Arial" w:cs="Arial"/>
          <w:i/>
          <w:iCs/>
          <w:color w:val="000000"/>
          <w:sz w:val="18"/>
          <w:szCs w:val="18"/>
          <w:lang w:val="en-US"/>
        </w:rPr>
        <w:t>pien</w:t>
      </w:r>
      <w:r w:rsidRPr="00CA37AB">
        <w:rPr>
          <w:rFonts w:ascii="Arial" w:eastAsia="Arial" w:hAnsi="Arial" w:cs="Arial"/>
          <w:color w:val="000000"/>
          <w:sz w:val="18"/>
          <w:szCs w:val="18"/>
          <w:lang w:val="en-US"/>
        </w:rPr>
        <w:t>s</w:t>
      </w:r>
      <w:proofErr w:type="spellEnd"/>
      <w:r w:rsidRPr="00CA37AB">
        <w:rPr>
          <w:rFonts w:ascii="Arial" w:eastAsia="Arial" w:hAnsi="Arial" w:cs="Arial"/>
          <w:color w:val="000000"/>
          <w:sz w:val="18"/>
          <w:szCs w:val="18"/>
          <w:lang w:val="en-US"/>
        </w:rPr>
        <w:t>. The Group also includes companies such as: Estonia’s and Lithuania’s largest ice cream makers </w:t>
      </w:r>
      <w:r w:rsidRPr="00CA37AB">
        <w:rPr>
          <w:rFonts w:ascii="Arial" w:eastAsia="Arial" w:hAnsi="Arial" w:cs="Arial"/>
          <w:i/>
          <w:iCs/>
          <w:color w:val="000000"/>
          <w:sz w:val="18"/>
          <w:szCs w:val="18"/>
          <w:lang w:val="en-US"/>
        </w:rPr>
        <w:t>Premia TKH</w:t>
      </w:r>
      <w:r w:rsidRPr="00CA37AB">
        <w:rPr>
          <w:rFonts w:ascii="Arial" w:eastAsia="Arial" w:hAnsi="Arial" w:cs="Arial"/>
          <w:color w:val="000000"/>
          <w:sz w:val="18"/>
          <w:szCs w:val="18"/>
          <w:lang w:val="en-US"/>
        </w:rPr>
        <w:t> and </w:t>
      </w:r>
      <w:r w:rsidRPr="00CA37AB">
        <w:rPr>
          <w:rFonts w:ascii="Arial" w:eastAsia="Arial" w:hAnsi="Arial" w:cs="Arial"/>
          <w:i/>
          <w:iCs/>
          <w:color w:val="000000"/>
          <w:sz w:val="18"/>
          <w:szCs w:val="18"/>
          <w:lang w:val="en-US"/>
        </w:rPr>
        <w:t>Premia KPC,</w:t>
      </w:r>
      <w:r w:rsidRPr="00CA37AB">
        <w:rPr>
          <w:rFonts w:ascii="Arial" w:eastAsia="Arial" w:hAnsi="Arial" w:cs="Arial"/>
          <w:color w:val="000000"/>
          <w:sz w:val="18"/>
          <w:szCs w:val="18"/>
          <w:lang w:val="en-US"/>
        </w:rPr>
        <w:t> the leading Danish ice cream producer </w:t>
      </w:r>
      <w:r w:rsidRPr="00CA37AB">
        <w:rPr>
          <w:rFonts w:ascii="Arial" w:eastAsia="Arial" w:hAnsi="Arial" w:cs="Arial"/>
          <w:i/>
          <w:iCs/>
          <w:color w:val="000000"/>
          <w:sz w:val="18"/>
          <w:szCs w:val="18"/>
          <w:lang w:val="en-US"/>
        </w:rPr>
        <w:t>Premier Is</w:t>
      </w:r>
      <w:r w:rsidRPr="00CA37AB">
        <w:rPr>
          <w:rFonts w:ascii="Arial" w:eastAsia="Arial" w:hAnsi="Arial" w:cs="Arial"/>
          <w:color w:val="000000"/>
          <w:sz w:val="18"/>
          <w:szCs w:val="18"/>
          <w:lang w:val="en-US"/>
        </w:rPr>
        <w:t> and Danish door-step-delivery ice cream company </w:t>
      </w:r>
      <w:r w:rsidRPr="00CA37AB">
        <w:rPr>
          <w:rFonts w:ascii="Arial" w:eastAsia="Arial" w:hAnsi="Arial" w:cs="Arial"/>
          <w:i/>
          <w:iCs/>
          <w:color w:val="000000"/>
          <w:sz w:val="18"/>
          <w:szCs w:val="18"/>
          <w:lang w:val="en-US"/>
        </w:rPr>
        <w:t>Hjem I</w:t>
      </w:r>
      <w:r w:rsidRPr="00CA37AB">
        <w:rPr>
          <w:rFonts w:ascii="Arial" w:eastAsia="Arial" w:hAnsi="Arial" w:cs="Arial"/>
          <w:color w:val="000000"/>
          <w:sz w:val="18"/>
          <w:szCs w:val="18"/>
          <w:lang w:val="en-US"/>
        </w:rPr>
        <w:t>s, Norway’s ice cream company </w:t>
      </w:r>
      <w:proofErr w:type="spellStart"/>
      <w:r w:rsidRPr="00CA37AB">
        <w:rPr>
          <w:rFonts w:ascii="Arial" w:eastAsia="Arial" w:hAnsi="Arial" w:cs="Arial"/>
          <w:i/>
          <w:iCs/>
          <w:color w:val="000000"/>
          <w:sz w:val="18"/>
          <w:szCs w:val="18"/>
          <w:lang w:val="en-US"/>
        </w:rPr>
        <w:t>Isbjørn</w:t>
      </w:r>
      <w:proofErr w:type="spellEnd"/>
      <w:r w:rsidRPr="00CA37AB">
        <w:rPr>
          <w:rFonts w:ascii="Arial" w:eastAsia="Arial" w:hAnsi="Arial" w:cs="Arial"/>
          <w:i/>
          <w:iCs/>
          <w:color w:val="000000"/>
          <w:sz w:val="18"/>
          <w:szCs w:val="18"/>
          <w:lang w:val="en-US"/>
        </w:rPr>
        <w:t xml:space="preserve"> Is</w:t>
      </w:r>
      <w:r w:rsidRPr="00CA37AB">
        <w:rPr>
          <w:rFonts w:ascii="Arial" w:eastAsia="Arial" w:hAnsi="Arial" w:cs="Arial"/>
          <w:color w:val="000000"/>
          <w:sz w:val="18"/>
          <w:szCs w:val="18"/>
          <w:lang w:val="en-US"/>
        </w:rPr>
        <w:t> and door-step-delivery ice cream company </w:t>
      </w:r>
      <w:r w:rsidRPr="00CA37AB">
        <w:rPr>
          <w:rFonts w:ascii="Arial" w:eastAsia="Arial" w:hAnsi="Arial" w:cs="Arial"/>
          <w:i/>
          <w:iCs/>
          <w:color w:val="000000"/>
          <w:sz w:val="18"/>
          <w:szCs w:val="18"/>
          <w:lang w:val="en-US"/>
        </w:rPr>
        <w:t xml:space="preserve">Den Norske </w:t>
      </w:r>
      <w:proofErr w:type="spellStart"/>
      <w:r w:rsidRPr="00CA37AB">
        <w:rPr>
          <w:rFonts w:ascii="Arial" w:eastAsia="Arial" w:hAnsi="Arial" w:cs="Arial"/>
          <w:i/>
          <w:iCs/>
          <w:color w:val="000000"/>
          <w:sz w:val="18"/>
          <w:szCs w:val="18"/>
          <w:lang w:val="en-US"/>
        </w:rPr>
        <w:t>Isbilen</w:t>
      </w:r>
      <w:proofErr w:type="spellEnd"/>
      <w:r w:rsidRPr="00CA37AB">
        <w:rPr>
          <w:rFonts w:ascii="Arial" w:eastAsia="Arial" w:hAnsi="Arial" w:cs="Arial"/>
          <w:color w:val="000000"/>
          <w:sz w:val="18"/>
          <w:szCs w:val="18"/>
          <w:lang w:val="en-US"/>
        </w:rPr>
        <w:t>, Romanian ice cream maker </w:t>
      </w:r>
      <w:r w:rsidRPr="00CA37AB">
        <w:rPr>
          <w:rFonts w:ascii="Arial" w:eastAsia="Arial" w:hAnsi="Arial" w:cs="Arial"/>
          <w:i/>
          <w:iCs/>
          <w:color w:val="000000"/>
          <w:sz w:val="18"/>
          <w:szCs w:val="18"/>
          <w:lang w:val="en-US"/>
        </w:rPr>
        <w:t>Alpin57Lu</w:t>
      </w:r>
      <w:r w:rsidRPr="00CA37AB">
        <w:rPr>
          <w:rFonts w:ascii="Arial" w:eastAsia="Arial" w:hAnsi="Arial" w:cs="Arial"/>
          <w:color w:val="000000"/>
          <w:sz w:val="18"/>
          <w:szCs w:val="18"/>
          <w:lang w:val="en-US"/>
        </w:rPr>
        <w:t>x, and ice cream company </w:t>
      </w:r>
      <w:r w:rsidRPr="00CA37AB">
        <w:rPr>
          <w:rFonts w:ascii="Arial" w:eastAsia="Arial" w:hAnsi="Arial" w:cs="Arial"/>
          <w:i/>
          <w:iCs/>
          <w:color w:val="000000"/>
          <w:sz w:val="18"/>
          <w:szCs w:val="18"/>
          <w:lang w:val="en-US"/>
        </w:rPr>
        <w:t xml:space="preserve">Ingman Ice Cream </w:t>
      </w:r>
      <w:r w:rsidRPr="00CA37AB">
        <w:rPr>
          <w:rFonts w:ascii="Arial" w:eastAsia="Arial" w:hAnsi="Arial" w:cs="Arial"/>
          <w:color w:val="000000"/>
          <w:sz w:val="18"/>
          <w:szCs w:val="18"/>
          <w:lang w:val="en-US"/>
        </w:rPr>
        <w:t>in Belarus and ice cream company </w:t>
      </w:r>
      <w:proofErr w:type="spellStart"/>
      <w:r w:rsidRPr="00CA37AB">
        <w:rPr>
          <w:rFonts w:ascii="Arial" w:eastAsia="Arial" w:hAnsi="Arial" w:cs="Arial"/>
          <w:i/>
          <w:iCs/>
          <w:color w:val="000000"/>
          <w:sz w:val="18"/>
          <w:szCs w:val="18"/>
          <w:lang w:val="en-US"/>
        </w:rPr>
        <w:t>Khladokombinat</w:t>
      </w:r>
      <w:proofErr w:type="spellEnd"/>
      <w:r w:rsidRPr="00CA37AB">
        <w:rPr>
          <w:rFonts w:ascii="Arial" w:eastAsia="Arial" w:hAnsi="Arial" w:cs="Arial"/>
          <w:i/>
          <w:iCs/>
          <w:color w:val="000000"/>
          <w:sz w:val="18"/>
          <w:szCs w:val="18"/>
          <w:lang w:val="en-US"/>
        </w:rPr>
        <w:t xml:space="preserve"> No.1</w:t>
      </w:r>
      <w:r w:rsidRPr="00CA37AB">
        <w:rPr>
          <w:rFonts w:ascii="Arial" w:eastAsia="Arial" w:hAnsi="Arial" w:cs="Arial"/>
          <w:color w:val="000000"/>
          <w:sz w:val="18"/>
          <w:szCs w:val="18"/>
          <w:lang w:val="en-US"/>
        </w:rPr>
        <w:t> in Russia. </w:t>
      </w:r>
    </w:p>
    <w:p w14:paraId="66EC21EC" w14:textId="77777777" w:rsidR="00892284" w:rsidRPr="00CA37AB" w:rsidRDefault="00892284" w:rsidP="00892284">
      <w:pPr>
        <w:jc w:val="both"/>
        <w:rPr>
          <w:rFonts w:ascii="Arial" w:eastAsia="Arial" w:hAnsi="Arial" w:cs="Arial"/>
          <w:sz w:val="22"/>
          <w:szCs w:val="22"/>
          <w:lang w:val="en-US"/>
        </w:rPr>
      </w:pPr>
    </w:p>
    <w:p w14:paraId="0BDE5A6A" w14:textId="77777777" w:rsidR="00892284" w:rsidRPr="00CA37AB" w:rsidRDefault="00892284" w:rsidP="00892284">
      <w:pPr>
        <w:jc w:val="both"/>
        <w:rPr>
          <w:rFonts w:ascii="Arial" w:eastAsia="Arial" w:hAnsi="Arial" w:cs="Arial"/>
          <w:color w:val="000000"/>
          <w:sz w:val="18"/>
          <w:szCs w:val="18"/>
          <w:lang w:val="en-US"/>
        </w:rPr>
      </w:pPr>
      <w:r w:rsidRPr="00CA37AB">
        <w:rPr>
          <w:rFonts w:ascii="Arial" w:eastAsia="Arial" w:hAnsi="Arial" w:cs="Arial"/>
          <w:color w:val="000000"/>
          <w:sz w:val="18"/>
          <w:szCs w:val="18"/>
          <w:lang w:val="en-US"/>
        </w:rPr>
        <w:t xml:space="preserve">Food Union Group’s shareholders include its founder and executive chairman, Andrey </w:t>
      </w:r>
      <w:proofErr w:type="spellStart"/>
      <w:r w:rsidRPr="00CA37AB">
        <w:rPr>
          <w:rFonts w:ascii="Arial" w:eastAsia="Arial" w:hAnsi="Arial" w:cs="Arial"/>
          <w:color w:val="000000"/>
          <w:sz w:val="18"/>
          <w:szCs w:val="18"/>
          <w:lang w:val="en-US"/>
        </w:rPr>
        <w:t>Beskhmelnitskiy</w:t>
      </w:r>
      <w:proofErr w:type="spellEnd"/>
      <w:r w:rsidRPr="00CA37AB">
        <w:rPr>
          <w:rFonts w:ascii="Arial" w:eastAsia="Arial" w:hAnsi="Arial" w:cs="Arial"/>
          <w:color w:val="000000"/>
          <w:sz w:val="18"/>
          <w:szCs w:val="18"/>
          <w:lang w:val="en-US"/>
        </w:rPr>
        <w:t xml:space="preserve">, who has built and acquired strong assets with his operational expertise. He has also led large-scale key dairy businesses to successful investment exits. The leading dairy group is backed by Hong Kong-based investment company </w:t>
      </w:r>
      <w:hyperlink r:id="rId11" w:history="1">
        <w:r w:rsidRPr="00CA37AB">
          <w:rPr>
            <w:rFonts w:ascii="Arial" w:hAnsi="Arial" w:cs="Arial"/>
            <w:color w:val="000000"/>
            <w:sz w:val="18"/>
            <w:szCs w:val="18"/>
            <w:lang w:val="en-US"/>
          </w:rPr>
          <w:t>Meridian Capital Limited</w:t>
        </w:r>
      </w:hyperlink>
      <w:r w:rsidRPr="00CA37AB">
        <w:rPr>
          <w:rFonts w:ascii="Arial" w:eastAsia="Arial" w:hAnsi="Arial" w:cs="Arial"/>
          <w:color w:val="000000"/>
          <w:sz w:val="18"/>
          <w:szCs w:val="18"/>
          <w:lang w:val="en-US"/>
        </w:rPr>
        <w:t xml:space="preserve">, and one of Asia’s largest private capital firms </w:t>
      </w:r>
      <w:hyperlink r:id="rId12" w:history="1">
        <w:r w:rsidRPr="00CA37AB">
          <w:rPr>
            <w:rFonts w:ascii="Arial" w:hAnsi="Arial" w:cs="Arial"/>
            <w:color w:val="000000"/>
            <w:sz w:val="18"/>
            <w:szCs w:val="18"/>
            <w:lang w:val="en-US"/>
          </w:rPr>
          <w:t>PAG</w:t>
        </w:r>
      </w:hyperlink>
      <w:r w:rsidRPr="00CA37AB">
        <w:rPr>
          <w:rFonts w:ascii="Arial" w:eastAsia="Arial" w:hAnsi="Arial" w:cs="Arial"/>
          <w:color w:val="000000"/>
          <w:sz w:val="18"/>
          <w:szCs w:val="18"/>
          <w:lang w:val="en-US"/>
        </w:rPr>
        <w:t>. They became Food Union shareholders in 2015 and 2018 in order to finance the construction of two dairy plants in China and facilitate the company’s dynamic expansion to this market.</w:t>
      </w:r>
    </w:p>
    <w:p w14:paraId="41BA4C4B" w14:textId="77777777" w:rsidR="00096B53" w:rsidRPr="00CA37AB" w:rsidRDefault="00096B53" w:rsidP="00BA2E95">
      <w:pPr>
        <w:jc w:val="both"/>
        <w:rPr>
          <w:rFonts w:ascii="Arial" w:eastAsia="Arial" w:hAnsi="Arial" w:cs="Arial"/>
          <w:color w:val="000000"/>
          <w:sz w:val="18"/>
          <w:szCs w:val="18"/>
          <w:lang w:val="en-US"/>
        </w:rPr>
      </w:pPr>
    </w:p>
    <w:p w14:paraId="04F13529" w14:textId="77777777" w:rsidR="00BA2E95" w:rsidRPr="00CA37AB" w:rsidRDefault="00BA2E95" w:rsidP="00BA2E95">
      <w:pPr>
        <w:jc w:val="both"/>
        <w:rPr>
          <w:rFonts w:ascii="Arial" w:eastAsia="Arial" w:hAnsi="Arial" w:cs="Arial"/>
          <w:b/>
          <w:sz w:val="18"/>
          <w:szCs w:val="18"/>
          <w:lang w:val="en-US"/>
        </w:rPr>
      </w:pPr>
      <w:r w:rsidRPr="00CA37AB">
        <w:rPr>
          <w:rFonts w:ascii="Arial" w:eastAsia="Arial" w:hAnsi="Arial" w:cs="Arial"/>
          <w:b/>
          <w:sz w:val="18"/>
          <w:szCs w:val="18"/>
          <w:lang w:val="en-US"/>
        </w:rPr>
        <w:t>CONTACT:</w:t>
      </w:r>
    </w:p>
    <w:p w14:paraId="3491207D" w14:textId="77777777" w:rsidR="00BA2E95" w:rsidRPr="00CA37AB" w:rsidRDefault="00BA2E95" w:rsidP="00BA2E95">
      <w:pPr>
        <w:jc w:val="both"/>
        <w:rPr>
          <w:rFonts w:ascii="Arial" w:eastAsia="Arial" w:hAnsi="Arial" w:cs="Arial"/>
          <w:sz w:val="18"/>
          <w:szCs w:val="18"/>
          <w:lang w:val="en-US"/>
        </w:rPr>
      </w:pPr>
      <w:r w:rsidRPr="00CA37AB">
        <w:rPr>
          <w:rFonts w:ascii="Arial" w:eastAsia="Arial" w:hAnsi="Arial" w:cs="Arial"/>
          <w:sz w:val="18"/>
          <w:szCs w:val="18"/>
          <w:lang w:val="en-US"/>
        </w:rPr>
        <w:t xml:space="preserve">Linda </w:t>
      </w:r>
      <w:proofErr w:type="spellStart"/>
      <w:r w:rsidRPr="00CA37AB">
        <w:rPr>
          <w:rFonts w:ascii="Arial" w:eastAsia="Arial" w:hAnsi="Arial" w:cs="Arial"/>
          <w:sz w:val="18"/>
          <w:szCs w:val="18"/>
          <w:lang w:val="en-US"/>
        </w:rPr>
        <w:t>Mežgaile</w:t>
      </w:r>
      <w:proofErr w:type="spellEnd"/>
    </w:p>
    <w:p w14:paraId="3E9836E6" w14:textId="77777777" w:rsidR="00BA2E95" w:rsidRPr="00CA37AB" w:rsidRDefault="00BA2E95" w:rsidP="00BA2E95">
      <w:pPr>
        <w:jc w:val="both"/>
        <w:rPr>
          <w:rFonts w:ascii="Arial" w:eastAsia="Arial" w:hAnsi="Arial" w:cs="Arial"/>
          <w:sz w:val="18"/>
          <w:szCs w:val="18"/>
          <w:lang w:val="en-US"/>
        </w:rPr>
      </w:pPr>
      <w:r w:rsidRPr="00CA37AB">
        <w:rPr>
          <w:rFonts w:ascii="Arial" w:eastAsia="Arial" w:hAnsi="Arial" w:cs="Arial"/>
          <w:i/>
          <w:sz w:val="18"/>
          <w:szCs w:val="18"/>
          <w:lang w:val="en-US"/>
        </w:rPr>
        <w:t xml:space="preserve">Food Union </w:t>
      </w:r>
      <w:r w:rsidRPr="00CA37AB">
        <w:rPr>
          <w:rFonts w:ascii="Arial" w:eastAsia="Arial" w:hAnsi="Arial" w:cs="Arial"/>
          <w:sz w:val="18"/>
          <w:szCs w:val="18"/>
          <w:lang w:val="en-US"/>
        </w:rPr>
        <w:t>Head of PR</w:t>
      </w:r>
    </w:p>
    <w:p w14:paraId="707EE713" w14:textId="77777777" w:rsidR="00BA2E95" w:rsidRPr="00CA37AB" w:rsidRDefault="00BA2E95" w:rsidP="00BA2E95">
      <w:pPr>
        <w:jc w:val="both"/>
        <w:rPr>
          <w:rFonts w:ascii="Arial" w:eastAsia="Arial" w:hAnsi="Arial" w:cs="Arial"/>
          <w:sz w:val="18"/>
          <w:szCs w:val="18"/>
          <w:lang w:val="en-US"/>
        </w:rPr>
      </w:pPr>
      <w:r w:rsidRPr="00CA37AB">
        <w:rPr>
          <w:rFonts w:ascii="Arial" w:eastAsia="Arial" w:hAnsi="Arial" w:cs="Arial"/>
          <w:sz w:val="18"/>
          <w:szCs w:val="18"/>
          <w:lang w:val="en-US"/>
        </w:rPr>
        <w:t>Linda.mezgaile@mmacomms.lv</w:t>
      </w:r>
    </w:p>
    <w:p w14:paraId="4F73B5B8" w14:textId="77777777" w:rsidR="00BA2E95" w:rsidRPr="00CA37AB" w:rsidRDefault="00BA2E95" w:rsidP="00BA2E95">
      <w:pPr>
        <w:jc w:val="both"/>
        <w:rPr>
          <w:rFonts w:ascii="Arial" w:eastAsia="Arial" w:hAnsi="Arial" w:cs="Arial"/>
          <w:sz w:val="18"/>
          <w:szCs w:val="18"/>
          <w:lang w:val="en-US"/>
        </w:rPr>
      </w:pPr>
      <w:r w:rsidRPr="00CA37AB">
        <w:rPr>
          <w:rFonts w:ascii="Arial" w:eastAsia="Arial" w:hAnsi="Arial" w:cs="Arial"/>
          <w:sz w:val="18"/>
          <w:szCs w:val="18"/>
          <w:lang w:val="en-US"/>
        </w:rPr>
        <w:t>T: +371 29772050</w:t>
      </w:r>
    </w:p>
    <w:p w14:paraId="250F2A63" w14:textId="37BA6B2F" w:rsidR="00BA2E95" w:rsidRPr="00CA37AB" w:rsidRDefault="00D45D87" w:rsidP="00D45D87">
      <w:pPr>
        <w:jc w:val="center"/>
        <w:rPr>
          <w:rFonts w:ascii="Arial" w:eastAsia="Arial" w:hAnsi="Arial" w:cs="Arial"/>
          <w:sz w:val="18"/>
          <w:szCs w:val="18"/>
          <w:lang w:val="en-US"/>
        </w:rPr>
      </w:pPr>
      <w:r w:rsidRPr="00CA37AB">
        <w:rPr>
          <w:rFonts w:ascii="Arial" w:eastAsia="Arial" w:hAnsi="Arial" w:cs="Arial"/>
          <w:sz w:val="18"/>
          <w:szCs w:val="18"/>
          <w:lang w:val="en-US"/>
        </w:rPr>
        <w:t>###</w:t>
      </w:r>
    </w:p>
    <w:p w14:paraId="51D9E9F0" w14:textId="77777777" w:rsidR="00BA2E95" w:rsidRPr="00CA37AB" w:rsidRDefault="00BA2E95" w:rsidP="00BA2E95">
      <w:pPr>
        <w:rPr>
          <w:rFonts w:ascii="Arial" w:eastAsia="Arial" w:hAnsi="Arial" w:cs="Arial"/>
          <w:sz w:val="22"/>
          <w:szCs w:val="22"/>
          <w:lang w:val="en-US"/>
        </w:rPr>
      </w:pPr>
    </w:p>
    <w:p w14:paraId="27C5C04A" w14:textId="77777777" w:rsidR="00BA2E95" w:rsidRPr="00CA37AB" w:rsidRDefault="00BA2E95">
      <w:pPr>
        <w:rPr>
          <w:rFonts w:ascii="Arial" w:hAnsi="Arial" w:cs="Arial"/>
          <w:lang w:val="en-US"/>
        </w:rPr>
      </w:pPr>
    </w:p>
    <w:sectPr w:rsidR="00BA2E95" w:rsidRPr="00CA37AB">
      <w:headerReference w:type="default" r:id="rId13"/>
      <w:pgSz w:w="11900" w:h="16840"/>
      <w:pgMar w:top="851" w:right="1268" w:bottom="1276"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CD8E7" w14:textId="77777777" w:rsidR="009C203F" w:rsidRDefault="009C203F">
      <w:r>
        <w:separator/>
      </w:r>
    </w:p>
  </w:endnote>
  <w:endnote w:type="continuationSeparator" w:id="0">
    <w:p w14:paraId="61B3E6CC" w14:textId="77777777" w:rsidR="009C203F" w:rsidRDefault="009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9521A" w14:textId="77777777" w:rsidR="009C203F" w:rsidRDefault="009C203F">
      <w:r>
        <w:separator/>
      </w:r>
    </w:p>
  </w:footnote>
  <w:footnote w:type="continuationSeparator" w:id="0">
    <w:p w14:paraId="15112D04" w14:textId="77777777" w:rsidR="009C203F" w:rsidRDefault="009C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6635" w14:textId="77777777" w:rsidR="00553B53" w:rsidRDefault="00D45D87">
    <w:pPr>
      <w:ind w:left="4320"/>
      <w:rPr>
        <w:rFonts w:ascii="Avenir" w:eastAsia="Avenir" w:hAnsi="Avenir" w:cs="Avenir"/>
        <w:color w:val="7F7F7F"/>
        <w:sz w:val="20"/>
        <w:szCs w:val="20"/>
      </w:rPr>
    </w:pPr>
    <w:r>
      <w:rPr>
        <w:rFonts w:ascii="Avenir" w:eastAsia="Avenir" w:hAnsi="Avenir" w:cs="Avenir"/>
        <w:color w:val="7F7F7F"/>
        <w:sz w:val="20"/>
        <w:szCs w:val="20"/>
      </w:rPr>
      <w:tab/>
    </w:r>
    <w:r>
      <w:rPr>
        <w:rFonts w:ascii="Avenir" w:eastAsia="Avenir" w:hAnsi="Avenir" w:cs="Avenir"/>
        <w:color w:val="7F7F7F"/>
        <w:sz w:val="20"/>
        <w:szCs w:val="20"/>
      </w:rPr>
      <w:tab/>
    </w:r>
    <w:r>
      <w:tab/>
    </w:r>
    <w:r>
      <w:tab/>
    </w:r>
    <w:hyperlink r:id="rId1">
      <w:r>
        <w:rPr>
          <w:rFonts w:ascii="Avenir" w:eastAsia="Avenir" w:hAnsi="Avenir" w:cs="Avenir"/>
          <w:color w:val="0000FF"/>
          <w:sz w:val="20"/>
          <w:szCs w:val="20"/>
          <w:u w:val="single"/>
        </w:rPr>
        <w:t>www.foodunion.com</w:t>
      </w:r>
    </w:hyperlink>
  </w:p>
  <w:p w14:paraId="744ED87E" w14:textId="77777777" w:rsidR="00553B53" w:rsidRDefault="00D45D87">
    <w:pPr>
      <w:ind w:left="4320"/>
      <w:rPr>
        <w:rFonts w:ascii="Avenir" w:eastAsia="Avenir" w:hAnsi="Avenir" w:cs="Avenir"/>
        <w:color w:val="7F7F7F"/>
        <w:sz w:val="20"/>
        <w:szCs w:val="20"/>
      </w:rPr>
    </w:pPr>
    <w:r>
      <w:br/>
    </w:r>
  </w:p>
  <w:p w14:paraId="0FD4406E" w14:textId="77777777" w:rsidR="00553B53" w:rsidRDefault="009C203F">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95"/>
    <w:rsid w:val="000173D8"/>
    <w:rsid w:val="00043562"/>
    <w:rsid w:val="00044E1E"/>
    <w:rsid w:val="00071C30"/>
    <w:rsid w:val="00073A3C"/>
    <w:rsid w:val="00096B53"/>
    <w:rsid w:val="000D049F"/>
    <w:rsid w:val="000F5ED6"/>
    <w:rsid w:val="001057CF"/>
    <w:rsid w:val="00114D64"/>
    <w:rsid w:val="00120E7B"/>
    <w:rsid w:val="00133050"/>
    <w:rsid w:val="001532F8"/>
    <w:rsid w:val="001548D6"/>
    <w:rsid w:val="00167761"/>
    <w:rsid w:val="001840D6"/>
    <w:rsid w:val="001A767D"/>
    <w:rsid w:val="001C3191"/>
    <w:rsid w:val="001E1748"/>
    <w:rsid w:val="001E514E"/>
    <w:rsid w:val="001F3574"/>
    <w:rsid w:val="002125F2"/>
    <w:rsid w:val="00227777"/>
    <w:rsid w:val="00274D8A"/>
    <w:rsid w:val="00291E5A"/>
    <w:rsid w:val="002D5968"/>
    <w:rsid w:val="00312454"/>
    <w:rsid w:val="00321955"/>
    <w:rsid w:val="0032492C"/>
    <w:rsid w:val="00342DA3"/>
    <w:rsid w:val="00360F65"/>
    <w:rsid w:val="0037371F"/>
    <w:rsid w:val="003B5B20"/>
    <w:rsid w:val="003C1637"/>
    <w:rsid w:val="003D67AB"/>
    <w:rsid w:val="003E0F07"/>
    <w:rsid w:val="00410FCB"/>
    <w:rsid w:val="00413508"/>
    <w:rsid w:val="00435802"/>
    <w:rsid w:val="00455621"/>
    <w:rsid w:val="004A739E"/>
    <w:rsid w:val="004C6CA1"/>
    <w:rsid w:val="00522FF0"/>
    <w:rsid w:val="005448D8"/>
    <w:rsid w:val="005944A9"/>
    <w:rsid w:val="005D61F5"/>
    <w:rsid w:val="00621256"/>
    <w:rsid w:val="0069462A"/>
    <w:rsid w:val="00696E4D"/>
    <w:rsid w:val="006B2DCC"/>
    <w:rsid w:val="006C5E02"/>
    <w:rsid w:val="006E4EF1"/>
    <w:rsid w:val="006F7D24"/>
    <w:rsid w:val="00702256"/>
    <w:rsid w:val="0070428F"/>
    <w:rsid w:val="00732FCE"/>
    <w:rsid w:val="007454E2"/>
    <w:rsid w:val="007635AC"/>
    <w:rsid w:val="007734A0"/>
    <w:rsid w:val="007B6B1B"/>
    <w:rsid w:val="007D05DE"/>
    <w:rsid w:val="00800A8D"/>
    <w:rsid w:val="00817D8B"/>
    <w:rsid w:val="00826A57"/>
    <w:rsid w:val="00836C8F"/>
    <w:rsid w:val="00855AA2"/>
    <w:rsid w:val="00861C1B"/>
    <w:rsid w:val="00862FD6"/>
    <w:rsid w:val="008835EA"/>
    <w:rsid w:val="00892284"/>
    <w:rsid w:val="008D70BC"/>
    <w:rsid w:val="0090108D"/>
    <w:rsid w:val="0092136F"/>
    <w:rsid w:val="00926D2D"/>
    <w:rsid w:val="009902ED"/>
    <w:rsid w:val="00997C42"/>
    <w:rsid w:val="009C203F"/>
    <w:rsid w:val="009C21E8"/>
    <w:rsid w:val="009D1A6D"/>
    <w:rsid w:val="009D1D2E"/>
    <w:rsid w:val="009F07CB"/>
    <w:rsid w:val="00A217C5"/>
    <w:rsid w:val="00A64926"/>
    <w:rsid w:val="00A7757D"/>
    <w:rsid w:val="00A823CF"/>
    <w:rsid w:val="00A912B8"/>
    <w:rsid w:val="00A91DAA"/>
    <w:rsid w:val="00A951FE"/>
    <w:rsid w:val="00AD4D9C"/>
    <w:rsid w:val="00AD562B"/>
    <w:rsid w:val="00B017CB"/>
    <w:rsid w:val="00B051E2"/>
    <w:rsid w:val="00B063AA"/>
    <w:rsid w:val="00B10845"/>
    <w:rsid w:val="00B222FF"/>
    <w:rsid w:val="00B60FF1"/>
    <w:rsid w:val="00B64959"/>
    <w:rsid w:val="00B849DF"/>
    <w:rsid w:val="00B87793"/>
    <w:rsid w:val="00B94E47"/>
    <w:rsid w:val="00BA2E95"/>
    <w:rsid w:val="00BC0AB1"/>
    <w:rsid w:val="00BF7F67"/>
    <w:rsid w:val="00C02D08"/>
    <w:rsid w:val="00C04F2F"/>
    <w:rsid w:val="00C27A45"/>
    <w:rsid w:val="00C40EA3"/>
    <w:rsid w:val="00C55572"/>
    <w:rsid w:val="00C70063"/>
    <w:rsid w:val="00C71F1C"/>
    <w:rsid w:val="00CA37AB"/>
    <w:rsid w:val="00CB68CE"/>
    <w:rsid w:val="00CC2BB2"/>
    <w:rsid w:val="00CD5635"/>
    <w:rsid w:val="00CD6E6A"/>
    <w:rsid w:val="00D02779"/>
    <w:rsid w:val="00D358E8"/>
    <w:rsid w:val="00D3656A"/>
    <w:rsid w:val="00D37941"/>
    <w:rsid w:val="00D45D87"/>
    <w:rsid w:val="00D67B6B"/>
    <w:rsid w:val="00D80809"/>
    <w:rsid w:val="00D81CE9"/>
    <w:rsid w:val="00D84D2E"/>
    <w:rsid w:val="00DE034E"/>
    <w:rsid w:val="00DE3E97"/>
    <w:rsid w:val="00DF38A0"/>
    <w:rsid w:val="00E16DBB"/>
    <w:rsid w:val="00E23A98"/>
    <w:rsid w:val="00E304CF"/>
    <w:rsid w:val="00E564EE"/>
    <w:rsid w:val="00EC6429"/>
    <w:rsid w:val="00ED78E4"/>
    <w:rsid w:val="00EF40BD"/>
    <w:rsid w:val="00F10EDE"/>
    <w:rsid w:val="00F245E2"/>
    <w:rsid w:val="00F9422D"/>
    <w:rsid w:val="00FC55BC"/>
    <w:rsid w:val="0EF2EDA2"/>
    <w:rsid w:val="7130B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4C56"/>
  <w15:chartTrackingRefBased/>
  <w15:docId w15:val="{9B64BD38-C70A-7F41-B9EC-E9ECE66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95"/>
    <w:rPr>
      <w:rFonts w:ascii="Cambria" w:eastAsia="Cambria" w:hAnsi="Cambria" w:cs="Cambria"/>
      <w:lang w:val="lv-LV"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95"/>
    <w:rPr>
      <w:color w:val="0563C1" w:themeColor="hyperlink"/>
      <w:u w:val="single"/>
    </w:rPr>
  </w:style>
  <w:style w:type="character" w:styleId="CommentReference">
    <w:name w:val="annotation reference"/>
    <w:basedOn w:val="DefaultParagraphFont"/>
    <w:uiPriority w:val="99"/>
    <w:semiHidden/>
    <w:unhideWhenUsed/>
    <w:rsid w:val="00BA2E95"/>
    <w:rPr>
      <w:sz w:val="16"/>
      <w:szCs w:val="16"/>
    </w:rPr>
  </w:style>
  <w:style w:type="paragraph" w:styleId="CommentText">
    <w:name w:val="annotation text"/>
    <w:basedOn w:val="Normal"/>
    <w:link w:val="CommentTextChar"/>
    <w:uiPriority w:val="99"/>
    <w:semiHidden/>
    <w:unhideWhenUsed/>
    <w:rsid w:val="00BA2E95"/>
    <w:rPr>
      <w:sz w:val="20"/>
      <w:szCs w:val="20"/>
    </w:rPr>
  </w:style>
  <w:style w:type="character" w:customStyle="1" w:styleId="CommentTextChar">
    <w:name w:val="Comment Text Char"/>
    <w:basedOn w:val="DefaultParagraphFont"/>
    <w:link w:val="CommentText"/>
    <w:uiPriority w:val="99"/>
    <w:semiHidden/>
    <w:rsid w:val="00BA2E95"/>
    <w:rPr>
      <w:rFonts w:ascii="Cambria" w:eastAsia="Cambria" w:hAnsi="Cambria" w:cs="Cambria"/>
      <w:sz w:val="20"/>
      <w:szCs w:val="20"/>
      <w:lang w:val="lv-LV" w:eastAsia="en-GB"/>
    </w:rPr>
  </w:style>
  <w:style w:type="paragraph" w:styleId="BalloonText">
    <w:name w:val="Balloon Text"/>
    <w:basedOn w:val="Normal"/>
    <w:link w:val="BalloonTextChar"/>
    <w:uiPriority w:val="99"/>
    <w:semiHidden/>
    <w:unhideWhenUsed/>
    <w:rsid w:val="00BA2E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E95"/>
    <w:rPr>
      <w:rFonts w:ascii="Times New Roman" w:eastAsia="Cambria" w:hAnsi="Times New Roman" w:cs="Times New Roman"/>
      <w:sz w:val="18"/>
      <w:szCs w:val="18"/>
      <w:lang w:val="lv-LV" w:eastAsia="en-GB"/>
    </w:rPr>
  </w:style>
  <w:style w:type="character" w:customStyle="1" w:styleId="apple-converted-space">
    <w:name w:val="apple-converted-space"/>
    <w:basedOn w:val="DefaultParagraphFont"/>
    <w:rsid w:val="00ED78E4"/>
  </w:style>
  <w:style w:type="paragraph" w:styleId="CommentSubject">
    <w:name w:val="annotation subject"/>
    <w:basedOn w:val="CommentText"/>
    <w:next w:val="CommentText"/>
    <w:link w:val="CommentSubjectChar"/>
    <w:uiPriority w:val="99"/>
    <w:semiHidden/>
    <w:unhideWhenUsed/>
    <w:rsid w:val="00410FCB"/>
    <w:rPr>
      <w:b/>
      <w:bCs/>
    </w:rPr>
  </w:style>
  <w:style w:type="character" w:customStyle="1" w:styleId="CommentSubjectChar">
    <w:name w:val="Comment Subject Char"/>
    <w:basedOn w:val="CommentTextChar"/>
    <w:link w:val="CommentSubject"/>
    <w:uiPriority w:val="99"/>
    <w:semiHidden/>
    <w:rsid w:val="00410FCB"/>
    <w:rPr>
      <w:rFonts w:ascii="Cambria" w:eastAsia="Cambria" w:hAnsi="Cambria" w:cs="Cambria"/>
      <w:b/>
      <w:bCs/>
      <w:sz w:val="20"/>
      <w:szCs w:val="20"/>
      <w:lang w:val="lv-LV" w:eastAsia="en-GB"/>
    </w:rPr>
  </w:style>
  <w:style w:type="character" w:styleId="FollowedHyperlink">
    <w:name w:val="FollowedHyperlink"/>
    <w:basedOn w:val="DefaultParagraphFont"/>
    <w:uiPriority w:val="99"/>
    <w:semiHidden/>
    <w:unhideWhenUsed/>
    <w:rsid w:val="0037371F"/>
    <w:rPr>
      <w:color w:val="954F72" w:themeColor="followedHyperlink"/>
      <w:u w:val="single"/>
    </w:rPr>
  </w:style>
  <w:style w:type="paragraph" w:styleId="Revision">
    <w:name w:val="Revision"/>
    <w:hidden/>
    <w:uiPriority w:val="99"/>
    <w:semiHidden/>
    <w:rsid w:val="00D81CE9"/>
    <w:rPr>
      <w:rFonts w:ascii="Cambria" w:eastAsia="Cambria" w:hAnsi="Cambria" w:cs="Cambria"/>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0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meridiancapitallimited.com%2F&amp;data=04%7C01%7CSandis.Rinkis%40foodunion.com%7C8c3e3c31021e41fd4e9108d875bf21f9%7C2781219587ab4b5e9be60b9ff5605f3f%7C0%7C0%7C637388811061438838%7CUnknown%7CTWFpbGZsb3d8eyJWIjoiMC4wLjAwMDAiLCJQIjoiV2luMzIiLCJBTiI6Ik1haWwiLCJXVCI6Mn0%3D%7C1000&amp;sdata=w8T1qd8vT807irnXfXF%2Fph%2Fx7Qfrp%2BQUyRUkMttKnEQ%3D&amp;reserved=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r01.safelinks.protection.outlook.com/?url=https%3A%2F%2Fwww.globenewswire.com%2FTracker%3Fdata%3Dv23V3jjCuCObmpDO6HczgDTJsoJNu4fabWjnyaPlD77TjFc-sGsNKtD_8ZkQ0AnRUF8mR0fdT3aTL32XHcP5UQ%3D%3D&amp;data=04%7C01%7CSandis.Rinkis%40foodunion.com%7C8c3e3c31021e41fd4e9108d875bf21f9%7C2781219587ab4b5e9be60b9ff5605f3f%7C0%7C0%7C637388811061428835%7CUnknown%7CTWFpbGZsb3d8eyJWIjoiMC4wLjAwMDAiLCJQIjoiV2luMzIiLCJBTiI6Ik1haWwiLCJXVCI6Mn0%3D%7C1000&amp;sdata=3lSUPE5VBJnpFa7IrBBRL%2BVGtPe9Xi7xxnkfNdidkIo%3D&amp;reserved=0" TargetMode="External"/><Relationship Id="rId12" Type="http://schemas.openxmlformats.org/officeDocument/2006/relationships/hyperlink" Target="https://www.pag.c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eridiancapitallimited.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lobenewswire.com/Tracker?data=v23V3jjCuCObmpDO6HczgDTJsoJNu4fabWjnyaPlD77TjFc-sGsNKtD_8ZkQ0AnRUF8mR0fdT3aTL32XHcP5UQ==" TargetMode="External"/><Relationship Id="rId4" Type="http://schemas.openxmlformats.org/officeDocument/2006/relationships/footnotes" Target="footnotes.xml"/><Relationship Id="rId9" Type="http://schemas.openxmlformats.org/officeDocument/2006/relationships/hyperlink" Target="https://eur01.safelinks.protection.outlook.com/?url=https%3A%2F%2Fwww.pag.com%2Fen%2F&amp;data=04%7C01%7CSandis.Rinkis%40foodunion.com%7C8c3e3c31021e41fd4e9108d875bf21f9%7C2781219587ab4b5e9be60b9ff5605f3f%7C0%7C0%7C637388811061438838%7CUnknown%7CTWFpbGZsb3d8eyJWIjoiMC4wLjAwMDAiLCJQIjoiV2luMzIiLCJBTiI6Ik1haWwiLCJXVCI6Mn0%3D%7C1000&amp;sdata=ZI3QvqBlIgE1cxCvEZmefxXszjrbvNKRG%2BzOQaWqluQ%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food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981</Words>
  <Characters>5406</Characters>
  <Application>Microsoft Office Word</Application>
  <DocSecurity>0</DocSecurity>
  <Lines>105</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Linda Mežgaile</cp:lastModifiedBy>
  <cp:revision>4</cp:revision>
  <dcterms:created xsi:type="dcterms:W3CDTF">2020-11-04T09:59:00Z</dcterms:created>
  <dcterms:modified xsi:type="dcterms:W3CDTF">2020-11-04T10:04:00Z</dcterms:modified>
  <cp:category/>
</cp:coreProperties>
</file>